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A63" w:rsidRPr="008B288F" w:rsidRDefault="000E6A63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036032" w:rsidRPr="002612A0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2612A0">
        <w:rPr>
          <w:rFonts w:ascii="Arial" w:hAnsi="Arial" w:cs="Arial"/>
          <w:b/>
          <w:bCs/>
          <w:sz w:val="36"/>
          <w:szCs w:val="36"/>
          <w:lang w:val="en-US"/>
        </w:rPr>
        <w:t>MINISTRY OF PUBLIC EDUCATION</w:t>
      </w:r>
    </w:p>
    <w:p w:rsidR="00036032" w:rsidRPr="002612A0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2612A0">
        <w:rPr>
          <w:rFonts w:ascii="Arial" w:hAnsi="Arial" w:cs="Arial"/>
          <w:b/>
          <w:bCs/>
          <w:sz w:val="36"/>
          <w:szCs w:val="36"/>
          <w:lang w:val="en-US"/>
        </w:rPr>
        <w:t xml:space="preserve">   TECHNICAL EDUCATION DEPARTMENT</w:t>
      </w:r>
    </w:p>
    <w:p w:rsidR="00036032" w:rsidRPr="002612A0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2612A0">
        <w:rPr>
          <w:rFonts w:ascii="Arial" w:hAnsi="Arial" w:cs="Arial"/>
          <w:b/>
          <w:bCs/>
          <w:sz w:val="36"/>
          <w:szCs w:val="36"/>
          <w:lang w:val="en-US"/>
        </w:rPr>
        <w:t xml:space="preserve"> TECHNICAL HIGH SCHOOL ……………</w:t>
      </w:r>
    </w:p>
    <w:p w:rsidR="00036032" w:rsidRPr="002612A0" w:rsidRDefault="00036032" w:rsidP="006B4D82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EE2847" w:rsidP="006B4D82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es-C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1052195</wp:posOffset>
                </wp:positionH>
                <wp:positionV relativeFrom="paragraph">
                  <wp:posOffset>8255</wp:posOffset>
                </wp:positionV>
                <wp:extent cx="5653405" cy="1485900"/>
                <wp:effectExtent l="19050" t="19050" r="42545" b="38100"/>
                <wp:wrapNone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3405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7362" w:rsidRDefault="000A7362" w:rsidP="008028D8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A7362" w:rsidRDefault="000A7362" w:rsidP="008028D8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 xml:space="preserve">Portfolio of </w:t>
                            </w:r>
                            <w:proofErr w:type="spellStart"/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Evidence</w:t>
                            </w:r>
                            <w:proofErr w:type="spellEnd"/>
                          </w:p>
                          <w:p w:rsidR="000A7362" w:rsidRDefault="000A7362" w:rsidP="008028D8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A7362" w:rsidRPr="00036032" w:rsidRDefault="000A7362" w:rsidP="008028D8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A7362" w:rsidRDefault="000A7362" w:rsidP="008028D8">
                            <w:pPr>
                              <w:jc w:val="center"/>
                            </w:pPr>
                          </w:p>
                          <w:p w:rsidR="000A7362" w:rsidRDefault="000A7362" w:rsidP="008028D8">
                            <w:pPr>
                              <w:pStyle w:val="Ttulo1"/>
                              <w:ind w:left="432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82.85pt;margin-top:.65pt;width:445.15pt;height:1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" strokeweight="4.5pt">
                <v:stroke linestyle="thinThick"/>
                <v:textbox>
                  <w:txbxContent>
                    <w:p w:rsidR="000A7362" w:rsidRDefault="000A7362" w:rsidP="008028D8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A7362" w:rsidRDefault="000A7362" w:rsidP="008028D8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 xml:space="preserve">Portfolio of </w:t>
                      </w:r>
                      <w:proofErr w:type="spellStart"/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>Evidence</w:t>
                      </w:r>
                      <w:proofErr w:type="spellEnd"/>
                    </w:p>
                    <w:p w:rsidR="000A7362" w:rsidRDefault="000A7362" w:rsidP="008028D8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A7362" w:rsidRPr="00036032" w:rsidRDefault="000A7362" w:rsidP="008028D8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A7362" w:rsidRDefault="000A7362" w:rsidP="008028D8">
                      <w:pPr>
                        <w:jc w:val="center"/>
                      </w:pPr>
                    </w:p>
                    <w:p w:rsidR="000A7362" w:rsidRDefault="000A7362" w:rsidP="008028D8">
                      <w:pPr>
                        <w:pStyle w:val="Ttulo1"/>
                        <w:ind w:left="432"/>
                      </w:pPr>
                    </w:p>
                  </w:txbxContent>
                </v:textbox>
              </v:shape>
            </w:pict>
          </mc:Fallback>
        </mc:AlternateContent>
      </w: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2612A0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E630D" w:rsidRDefault="00B91AF0" w:rsidP="00AA20B8">
      <w:pPr>
        <w:jc w:val="center"/>
        <w:rPr>
          <w:rFonts w:ascii="Arial" w:hAnsi="Arial" w:cs="Arial"/>
          <w:b/>
          <w:sz w:val="36"/>
          <w:szCs w:val="36"/>
          <w:lang w:val="en-US"/>
        </w:rPr>
      </w:pPr>
      <w:r w:rsidRPr="00C522C4">
        <w:rPr>
          <w:rFonts w:ascii="Arial" w:hAnsi="Arial" w:cs="Arial"/>
          <w:b/>
          <w:sz w:val="36"/>
          <w:szCs w:val="36"/>
          <w:lang w:val="en-US"/>
        </w:rPr>
        <w:t>Curricular Structure</w:t>
      </w:r>
      <w:r w:rsidR="006E630D">
        <w:rPr>
          <w:rFonts w:ascii="Arial" w:hAnsi="Arial" w:cs="Arial"/>
          <w:b/>
          <w:sz w:val="36"/>
          <w:szCs w:val="36"/>
          <w:lang w:val="en-US"/>
        </w:rPr>
        <w:t xml:space="preserve">: </w:t>
      </w:r>
      <w:r w:rsidR="002D79B4">
        <w:rPr>
          <w:rFonts w:ascii="Arial" w:hAnsi="Arial" w:cs="Arial"/>
          <w:b/>
          <w:sz w:val="36"/>
          <w:szCs w:val="36"/>
          <w:lang w:val="en-US"/>
        </w:rPr>
        <w:t>Translation and Interpreting</w:t>
      </w:r>
      <w:r w:rsidR="00DF430D">
        <w:rPr>
          <w:rFonts w:ascii="Arial" w:hAnsi="Arial" w:cs="Arial"/>
          <w:b/>
          <w:sz w:val="36"/>
          <w:szCs w:val="36"/>
          <w:lang w:val="en-US"/>
        </w:rPr>
        <w:t>,</w:t>
      </w:r>
      <w:r w:rsidR="00A61956">
        <w:rPr>
          <w:rFonts w:ascii="Arial" w:hAnsi="Arial" w:cs="Arial"/>
          <w:b/>
          <w:sz w:val="36"/>
          <w:szCs w:val="36"/>
          <w:lang w:val="en-US"/>
        </w:rPr>
        <w:t xml:space="preserve"> XI</w:t>
      </w:r>
      <w:r w:rsidR="001E483E">
        <w:rPr>
          <w:rFonts w:ascii="Arial" w:hAnsi="Arial" w:cs="Arial"/>
          <w:b/>
          <w:sz w:val="36"/>
          <w:szCs w:val="36"/>
          <w:lang w:val="en-US"/>
        </w:rPr>
        <w:t>I</w:t>
      </w:r>
      <w:r w:rsidR="00A61956">
        <w:rPr>
          <w:rFonts w:ascii="Arial" w:hAnsi="Arial" w:cs="Arial"/>
          <w:b/>
          <w:sz w:val="36"/>
          <w:szCs w:val="36"/>
          <w:lang w:val="en-US"/>
        </w:rPr>
        <w:t xml:space="preserve"> </w:t>
      </w:r>
      <w:proofErr w:type="spellStart"/>
      <w:proofErr w:type="gramStart"/>
      <w:r w:rsidR="00A61956">
        <w:rPr>
          <w:rFonts w:ascii="Arial" w:hAnsi="Arial" w:cs="Arial"/>
          <w:b/>
          <w:sz w:val="36"/>
          <w:szCs w:val="36"/>
          <w:lang w:val="en-US"/>
        </w:rPr>
        <w:t>th</w:t>
      </w:r>
      <w:proofErr w:type="spellEnd"/>
      <w:proofErr w:type="gramEnd"/>
      <w:r w:rsidR="00A61956">
        <w:rPr>
          <w:rFonts w:ascii="Arial" w:hAnsi="Arial" w:cs="Arial"/>
          <w:b/>
          <w:sz w:val="36"/>
          <w:szCs w:val="36"/>
          <w:lang w:val="en-US"/>
        </w:rPr>
        <w:t xml:space="preserve"> Grade</w:t>
      </w:r>
    </w:p>
    <w:p w:rsidR="00DF430D" w:rsidRPr="0007140B" w:rsidRDefault="0007140B" w:rsidP="00AA20B8">
      <w:pPr>
        <w:jc w:val="center"/>
        <w:rPr>
          <w:rFonts w:ascii="Arial" w:hAnsi="Arial" w:cs="Arial"/>
          <w:b/>
        </w:rPr>
      </w:pPr>
      <w:r w:rsidRPr="0007140B">
        <w:rPr>
          <w:rFonts w:ascii="Arial" w:hAnsi="Arial" w:cs="Arial"/>
          <w:b/>
          <w:sz w:val="36"/>
          <w:szCs w:val="36"/>
        </w:rPr>
        <w:t>Ejecutivo para Centros de Servicios</w:t>
      </w:r>
    </w:p>
    <w:p w:rsidR="00036032" w:rsidRPr="00513D6E" w:rsidRDefault="00036032" w:rsidP="00036032">
      <w:pPr>
        <w:tabs>
          <w:tab w:val="left" w:pos="1590"/>
        </w:tabs>
        <w:jc w:val="center"/>
        <w:rPr>
          <w:rFonts w:ascii="Arial" w:hAnsi="Arial" w:cs="Arial"/>
          <w:b/>
          <w:lang w:val="en-US"/>
        </w:rPr>
      </w:pPr>
      <w:r w:rsidRPr="00513D6E">
        <w:rPr>
          <w:rFonts w:ascii="Arial" w:hAnsi="Arial" w:cs="Arial"/>
          <w:b/>
          <w:lang w:val="en-US"/>
        </w:rPr>
        <w:t>STUDENT:</w:t>
      </w:r>
    </w:p>
    <w:p w:rsidR="00036032" w:rsidRPr="00513D6E" w:rsidRDefault="00036032" w:rsidP="00036032">
      <w:pPr>
        <w:tabs>
          <w:tab w:val="left" w:pos="1590"/>
        </w:tabs>
        <w:jc w:val="center"/>
        <w:rPr>
          <w:rFonts w:ascii="Arial" w:hAnsi="Arial" w:cs="Arial"/>
          <w:b/>
          <w:lang w:val="en-US"/>
        </w:rPr>
      </w:pPr>
    </w:p>
    <w:p w:rsidR="006B4D82" w:rsidRPr="00036032" w:rsidRDefault="00036032" w:rsidP="00036032">
      <w:pPr>
        <w:jc w:val="center"/>
        <w:rPr>
          <w:rFonts w:ascii="Arial" w:hAnsi="Arial" w:cs="Arial"/>
          <w:sz w:val="24"/>
          <w:szCs w:val="24"/>
          <w:lang w:val="en-US"/>
        </w:rPr>
      </w:pPr>
      <w:r w:rsidRPr="00513D6E">
        <w:rPr>
          <w:rFonts w:ascii="Arial" w:hAnsi="Arial" w:cs="Arial"/>
          <w:b/>
          <w:lang w:val="en-US"/>
        </w:rPr>
        <w:t>DATE AND PLACE</w:t>
      </w:r>
      <w:r>
        <w:rPr>
          <w:rFonts w:ascii="Arial" w:hAnsi="Arial" w:cs="Arial"/>
          <w:b/>
          <w:lang w:val="en-US"/>
        </w:rPr>
        <w:t>:</w:t>
      </w:r>
    </w:p>
    <w:p w:rsidR="000E6A63" w:rsidRPr="00036032" w:rsidRDefault="006B4D82" w:rsidP="006B4D82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  <w:r w:rsidRPr="00036032">
        <w:rPr>
          <w:rFonts w:ascii="Arial" w:hAnsi="Arial" w:cs="Arial"/>
          <w:sz w:val="24"/>
          <w:szCs w:val="24"/>
          <w:lang w:val="en-US"/>
        </w:rPr>
        <w:tab/>
      </w:r>
    </w:p>
    <w:p w:rsidR="00036032" w:rsidRPr="002612A0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6B4D82" w:rsidRPr="006E630D" w:rsidRDefault="009A3D3D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6E630D">
        <w:rPr>
          <w:rFonts w:ascii="Arial" w:hAnsi="Arial" w:cs="Arial"/>
          <w:b/>
          <w:sz w:val="24"/>
          <w:szCs w:val="24"/>
          <w:lang w:val="en-US"/>
        </w:rPr>
        <w:t>GENERAL INFORMATION</w:t>
      </w:r>
    </w:p>
    <w:p w:rsidR="00036032" w:rsidRPr="006E630D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8B288F" w:rsidTr="008028D8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FE0E04" w:rsidP="00FE0E04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STUDENT`S NAME: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PROGRAM: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LEVEL:</w:t>
            </w:r>
            <w:r w:rsidR="00BA2C1B" w:rsidRPr="008B288F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X (    ) XI (  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B4D82" w:rsidRPr="008B288F" w:rsidTr="008028D8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Birth</w:t>
            </w:r>
            <w:proofErr w:type="spellEnd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date: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Ad</w:t>
            </w: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d</w:t>
            </w: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ress</w:t>
            </w: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: 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Phone</w:t>
            </w:r>
            <w:proofErr w:type="spellEnd"/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 xml:space="preserve"> #: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  <w:tr w:rsidR="006B4D82" w:rsidRPr="008B288F" w:rsidTr="008028D8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E- mail: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8028D8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:rsidR="008B288F" w:rsidRDefault="008B288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6" w:type="pct"/>
        <w:tblLook w:val="04A0" w:firstRow="1" w:lastRow="0" w:firstColumn="1" w:lastColumn="0" w:noHBand="0" w:noVBand="1"/>
      </w:tblPr>
      <w:tblGrid>
        <w:gridCol w:w="2518"/>
        <w:gridCol w:w="2289"/>
        <w:gridCol w:w="776"/>
        <w:gridCol w:w="776"/>
        <w:gridCol w:w="4947"/>
        <w:gridCol w:w="1180"/>
        <w:gridCol w:w="805"/>
      </w:tblGrid>
      <w:tr w:rsidR="004363B8" w:rsidRPr="006507B3" w:rsidTr="00695569">
        <w:tc>
          <w:tcPr>
            <w:tcW w:w="5000" w:type="pct"/>
            <w:gridSpan w:val="7"/>
          </w:tcPr>
          <w:p w:rsidR="004363B8" w:rsidRPr="00FB7D00" w:rsidRDefault="001554CD" w:rsidP="00063372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</w:t>
            </w:r>
            <w:r w:rsidR="004363B8"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REA:</w:t>
            </w:r>
            <w:r w:rsidR="006249D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 w:rsidR="006507B3">
              <w:rPr>
                <w:rFonts w:ascii="Arial" w:hAnsi="Arial" w:cs="Arial"/>
                <w:sz w:val="24"/>
                <w:szCs w:val="24"/>
                <w:lang w:val="en-US"/>
              </w:rPr>
              <w:t>Translation and Interpreting</w:t>
            </w:r>
            <w:r w:rsidR="00FB7D00" w:rsidRPr="00FB7D00">
              <w:rPr>
                <w:rFonts w:ascii="Arial" w:hAnsi="Arial" w:cs="Arial"/>
                <w:lang w:val="en-US"/>
              </w:rPr>
              <w:tab/>
            </w:r>
          </w:p>
        </w:tc>
      </w:tr>
      <w:tr w:rsidR="004363B8" w:rsidRPr="0007140B" w:rsidTr="00695569">
        <w:tc>
          <w:tcPr>
            <w:tcW w:w="5000" w:type="pct"/>
            <w:gridSpan w:val="7"/>
          </w:tcPr>
          <w:p w:rsidR="004363B8" w:rsidRPr="008B288F" w:rsidRDefault="001E483E" w:rsidP="006507B3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Block 1</w:t>
            </w:r>
            <w:r w:rsidR="002A2A3B" w:rsidRPr="00383337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="009A3D3D" w:rsidRPr="00383337">
              <w:rPr>
                <w:rFonts w:ascii="Arial" w:hAnsi="Arial" w:cs="Arial"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 w:rsidR="006507B3">
              <w:rPr>
                <w:rFonts w:ascii="Arial" w:hAnsi="Arial" w:cs="Arial"/>
                <w:color w:val="000000"/>
                <w:sz w:val="24"/>
                <w:szCs w:val="24"/>
                <w:lang w:val="en-US" w:eastAsia="es-CR"/>
              </w:rPr>
              <w:t>Translation</w:t>
            </w:r>
          </w:p>
        </w:tc>
      </w:tr>
      <w:tr w:rsidR="006B4D82" w:rsidRPr="001E483E" w:rsidTr="00695569">
        <w:tc>
          <w:tcPr>
            <w:tcW w:w="5000" w:type="pct"/>
            <w:gridSpan w:val="7"/>
          </w:tcPr>
          <w:p w:rsidR="006B4D82" w:rsidRPr="000A7362" w:rsidRDefault="001E483E" w:rsidP="006507B3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Cognitive Target</w:t>
            </w:r>
            <w:r w:rsidR="006507B3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: </w:t>
            </w:r>
            <w:r w:rsidR="006507B3" w:rsidRPr="006507B3">
              <w:rPr>
                <w:rFonts w:ascii="Arial" w:hAnsi="Arial" w:cs="Arial"/>
                <w:sz w:val="24"/>
                <w:szCs w:val="24"/>
                <w:lang w:val="en-US"/>
              </w:rPr>
              <w:t>Translation</w:t>
            </w:r>
          </w:p>
        </w:tc>
      </w:tr>
      <w:tr w:rsidR="002A2A3B" w:rsidRPr="008B288F" w:rsidTr="008B288F">
        <w:trPr>
          <w:trHeight w:val="625"/>
        </w:trPr>
        <w:tc>
          <w:tcPr>
            <w:tcW w:w="947" w:type="pct"/>
            <w:vMerge w:val="restart"/>
          </w:tcPr>
          <w:p w:rsidR="00AD5BC9" w:rsidRPr="00036032" w:rsidRDefault="0094087B" w:rsidP="0094087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Objectives</w:t>
            </w:r>
          </w:p>
        </w:tc>
        <w:tc>
          <w:tcPr>
            <w:tcW w:w="861" w:type="pct"/>
            <w:vMerge w:val="restart"/>
          </w:tcPr>
          <w:p w:rsidR="00AD5BC9" w:rsidRPr="008B288F" w:rsidRDefault="009A171F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9D7AF7" w:rsidRPr="008B288F" w:rsidRDefault="00525E69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9D7AF7" w:rsidRPr="008B288F" w:rsidRDefault="009A171F" w:rsidP="009A171F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9D7AF7" w:rsidRPr="008B288F" w:rsidRDefault="009D7AF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2A2A3B" w:rsidRPr="008B288F" w:rsidTr="009A171F">
        <w:trPr>
          <w:trHeight w:val="308"/>
        </w:trPr>
        <w:tc>
          <w:tcPr>
            <w:tcW w:w="947" w:type="pct"/>
            <w:vMerge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2A2A3B" w:rsidRPr="008B288F" w:rsidRDefault="002A2A3B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2A2A3B" w:rsidRPr="008B288F" w:rsidRDefault="002A2A3B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2A2A3B" w:rsidRPr="008B288F" w:rsidRDefault="002A2A3B" w:rsidP="002A2A3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2A2A3B" w:rsidRPr="008B288F" w:rsidRDefault="002A2A3B" w:rsidP="006B4D82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2A2A3B" w:rsidRPr="008B288F" w:rsidRDefault="002A2A3B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2A2A3B" w:rsidRPr="008B288F" w:rsidRDefault="002A2A3B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2A2A3B" w:rsidRPr="008B288F" w:rsidRDefault="002A2A3B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383337" w:rsidRPr="00720C98" w:rsidTr="009A171F">
        <w:trPr>
          <w:trHeight w:val="308"/>
        </w:trPr>
        <w:tc>
          <w:tcPr>
            <w:tcW w:w="947" w:type="pct"/>
          </w:tcPr>
          <w:p w:rsidR="006507B3" w:rsidRPr="00720C98" w:rsidRDefault="006507B3" w:rsidP="006507B3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 w:rsidRPr="00720C98">
              <w:rPr>
                <w:rFonts w:ascii="Arial" w:hAnsi="Arial" w:cs="Arial"/>
                <w:lang w:val="en-US"/>
              </w:rPr>
              <w:t>To analyze the main features of the translation and interpreting process.</w:t>
            </w:r>
          </w:p>
          <w:p w:rsidR="00383337" w:rsidRPr="00720C98" w:rsidRDefault="006507B3" w:rsidP="00720C98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proofErr w:type="gramStart"/>
            <w:r w:rsidRPr="00720C98">
              <w:rPr>
                <w:rFonts w:ascii="Arial" w:hAnsi="Arial" w:cs="Arial"/>
                <w:lang w:val="en-US"/>
              </w:rPr>
              <w:t>different</w:t>
            </w:r>
            <w:proofErr w:type="gramEnd"/>
            <w:r w:rsidRPr="00720C98">
              <w:rPr>
                <w:rFonts w:ascii="Arial" w:hAnsi="Arial" w:cs="Arial"/>
                <w:lang w:val="en-US"/>
              </w:rPr>
              <w:t xml:space="preserve"> types of texts.</w:t>
            </w:r>
          </w:p>
        </w:tc>
        <w:tc>
          <w:tcPr>
            <w:tcW w:w="861" w:type="pct"/>
          </w:tcPr>
          <w:p w:rsidR="00383337" w:rsidRPr="00720C98" w:rsidRDefault="00383337" w:rsidP="00383337">
            <w:pPr>
              <w:tabs>
                <w:tab w:val="left" w:pos="4680"/>
                <w:tab w:val="left" w:pos="4860"/>
                <w:tab w:val="left" w:pos="5040"/>
                <w:tab w:val="left" w:pos="14760"/>
              </w:tabs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292" w:type="pct"/>
          </w:tcPr>
          <w:p w:rsidR="00383337" w:rsidRPr="00720C98" w:rsidRDefault="00383337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292" w:type="pct"/>
          </w:tcPr>
          <w:p w:rsidR="00383337" w:rsidRPr="00720C98" w:rsidRDefault="00383337" w:rsidP="002A2A3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861" w:type="pct"/>
          </w:tcPr>
          <w:p w:rsidR="00383337" w:rsidRPr="00720C98" w:rsidRDefault="00383337" w:rsidP="006B4D8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44" w:type="pct"/>
          </w:tcPr>
          <w:p w:rsidR="00383337" w:rsidRPr="00720C98" w:rsidRDefault="00383337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303" w:type="pct"/>
          </w:tcPr>
          <w:p w:rsidR="00383337" w:rsidRPr="00720C98" w:rsidRDefault="00383337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6507B3" w:rsidRPr="00720C98" w:rsidTr="009A171F">
        <w:trPr>
          <w:trHeight w:val="308"/>
        </w:trPr>
        <w:tc>
          <w:tcPr>
            <w:tcW w:w="947" w:type="pct"/>
          </w:tcPr>
          <w:p w:rsidR="006507B3" w:rsidRPr="00720C98" w:rsidRDefault="00720C98" w:rsidP="00720C98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 w:rsidRPr="00720C98">
              <w:rPr>
                <w:rFonts w:ascii="Arial" w:hAnsi="Arial" w:cs="Arial"/>
                <w:lang w:val="en-US"/>
              </w:rPr>
              <w:t xml:space="preserve">  To use different strategies in order to obtain accurate translation.</w:t>
            </w:r>
          </w:p>
        </w:tc>
        <w:tc>
          <w:tcPr>
            <w:tcW w:w="861" w:type="pct"/>
          </w:tcPr>
          <w:p w:rsidR="006507B3" w:rsidRPr="00720C98" w:rsidRDefault="006507B3" w:rsidP="00383337">
            <w:pPr>
              <w:tabs>
                <w:tab w:val="left" w:pos="4680"/>
                <w:tab w:val="left" w:pos="4860"/>
                <w:tab w:val="left" w:pos="5040"/>
                <w:tab w:val="left" w:pos="14760"/>
              </w:tabs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292" w:type="pct"/>
          </w:tcPr>
          <w:p w:rsidR="006507B3" w:rsidRPr="00720C98" w:rsidRDefault="006507B3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292" w:type="pct"/>
          </w:tcPr>
          <w:p w:rsidR="006507B3" w:rsidRPr="00720C98" w:rsidRDefault="006507B3" w:rsidP="002A2A3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861" w:type="pct"/>
          </w:tcPr>
          <w:p w:rsidR="006507B3" w:rsidRPr="00720C98" w:rsidRDefault="006507B3" w:rsidP="006B4D8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44" w:type="pct"/>
          </w:tcPr>
          <w:p w:rsidR="006507B3" w:rsidRPr="00720C98" w:rsidRDefault="006507B3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303" w:type="pct"/>
          </w:tcPr>
          <w:p w:rsidR="006507B3" w:rsidRPr="00720C98" w:rsidRDefault="006507B3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6507B3" w:rsidRPr="00720C98" w:rsidTr="009A171F">
        <w:trPr>
          <w:trHeight w:val="308"/>
        </w:trPr>
        <w:tc>
          <w:tcPr>
            <w:tcW w:w="947" w:type="pct"/>
          </w:tcPr>
          <w:p w:rsidR="006507B3" w:rsidRPr="00720C98" w:rsidRDefault="00720C98" w:rsidP="001E483E">
            <w:pPr>
              <w:rPr>
                <w:rFonts w:ascii="Arial" w:hAnsi="Arial" w:cs="Arial"/>
                <w:lang w:val="en-US"/>
              </w:rPr>
            </w:pPr>
            <w:r w:rsidRPr="00720C98">
              <w:rPr>
                <w:rFonts w:ascii="Arial" w:hAnsi="Arial" w:cs="Arial"/>
                <w:lang w:val="en-US"/>
              </w:rPr>
              <w:t>To analyze the most important techniques used to translate.</w:t>
            </w:r>
          </w:p>
        </w:tc>
        <w:tc>
          <w:tcPr>
            <w:tcW w:w="861" w:type="pct"/>
          </w:tcPr>
          <w:p w:rsidR="006507B3" w:rsidRPr="00720C98" w:rsidRDefault="006507B3" w:rsidP="00383337">
            <w:pPr>
              <w:tabs>
                <w:tab w:val="left" w:pos="4680"/>
                <w:tab w:val="left" w:pos="4860"/>
                <w:tab w:val="left" w:pos="5040"/>
                <w:tab w:val="left" w:pos="14760"/>
              </w:tabs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292" w:type="pct"/>
          </w:tcPr>
          <w:p w:rsidR="006507B3" w:rsidRPr="00720C98" w:rsidRDefault="006507B3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292" w:type="pct"/>
          </w:tcPr>
          <w:p w:rsidR="006507B3" w:rsidRPr="00720C98" w:rsidRDefault="006507B3" w:rsidP="002A2A3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861" w:type="pct"/>
          </w:tcPr>
          <w:p w:rsidR="006507B3" w:rsidRPr="00720C98" w:rsidRDefault="006507B3" w:rsidP="006B4D8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44" w:type="pct"/>
          </w:tcPr>
          <w:p w:rsidR="006507B3" w:rsidRPr="00720C98" w:rsidRDefault="006507B3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303" w:type="pct"/>
          </w:tcPr>
          <w:p w:rsidR="006507B3" w:rsidRPr="00720C98" w:rsidRDefault="006507B3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6507B3" w:rsidRPr="00720C98" w:rsidTr="009A171F">
        <w:trPr>
          <w:trHeight w:val="308"/>
        </w:trPr>
        <w:tc>
          <w:tcPr>
            <w:tcW w:w="947" w:type="pct"/>
          </w:tcPr>
          <w:p w:rsidR="006507B3" w:rsidRPr="00720C98" w:rsidRDefault="00720C98" w:rsidP="001E483E">
            <w:pPr>
              <w:rPr>
                <w:rFonts w:ascii="Arial" w:hAnsi="Arial" w:cs="Arial"/>
                <w:lang w:val="en-US"/>
              </w:rPr>
            </w:pPr>
            <w:r w:rsidRPr="00720C98">
              <w:rPr>
                <w:rFonts w:ascii="Arial" w:hAnsi="Arial" w:cs="Arial"/>
                <w:lang w:val="en-US"/>
              </w:rPr>
              <w:t>To translate different texts according to content and level of difficulty.</w:t>
            </w:r>
          </w:p>
        </w:tc>
        <w:tc>
          <w:tcPr>
            <w:tcW w:w="861" w:type="pct"/>
          </w:tcPr>
          <w:p w:rsidR="006507B3" w:rsidRPr="00720C98" w:rsidRDefault="006507B3" w:rsidP="00383337">
            <w:pPr>
              <w:tabs>
                <w:tab w:val="left" w:pos="4680"/>
                <w:tab w:val="left" w:pos="4860"/>
                <w:tab w:val="left" w:pos="5040"/>
                <w:tab w:val="left" w:pos="14760"/>
              </w:tabs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292" w:type="pct"/>
          </w:tcPr>
          <w:p w:rsidR="006507B3" w:rsidRPr="00720C98" w:rsidRDefault="006507B3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292" w:type="pct"/>
          </w:tcPr>
          <w:p w:rsidR="006507B3" w:rsidRPr="00720C98" w:rsidRDefault="006507B3" w:rsidP="002A2A3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861" w:type="pct"/>
          </w:tcPr>
          <w:p w:rsidR="006507B3" w:rsidRPr="00720C98" w:rsidRDefault="006507B3" w:rsidP="006B4D8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44" w:type="pct"/>
          </w:tcPr>
          <w:p w:rsidR="006507B3" w:rsidRPr="00720C98" w:rsidRDefault="006507B3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303" w:type="pct"/>
          </w:tcPr>
          <w:p w:rsidR="006507B3" w:rsidRPr="00720C98" w:rsidRDefault="006507B3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6507B3" w:rsidRPr="00720C98" w:rsidTr="009A171F">
        <w:trPr>
          <w:trHeight w:val="308"/>
        </w:trPr>
        <w:tc>
          <w:tcPr>
            <w:tcW w:w="947" w:type="pct"/>
          </w:tcPr>
          <w:p w:rsidR="006507B3" w:rsidRPr="00720C98" w:rsidRDefault="006507B3" w:rsidP="00720C98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 w:rsidRPr="00720C98">
              <w:rPr>
                <w:rFonts w:ascii="Arial" w:hAnsi="Arial" w:cs="Arial"/>
                <w:lang w:val="en-US"/>
              </w:rPr>
              <w:t>To use different techniques for error correction.</w:t>
            </w:r>
          </w:p>
        </w:tc>
        <w:tc>
          <w:tcPr>
            <w:tcW w:w="861" w:type="pct"/>
          </w:tcPr>
          <w:p w:rsidR="006507B3" w:rsidRPr="00720C98" w:rsidRDefault="006507B3" w:rsidP="00383337">
            <w:pPr>
              <w:tabs>
                <w:tab w:val="left" w:pos="4680"/>
                <w:tab w:val="left" w:pos="4860"/>
                <w:tab w:val="left" w:pos="5040"/>
                <w:tab w:val="left" w:pos="14760"/>
              </w:tabs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292" w:type="pct"/>
          </w:tcPr>
          <w:p w:rsidR="006507B3" w:rsidRPr="00720C98" w:rsidRDefault="006507B3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292" w:type="pct"/>
          </w:tcPr>
          <w:p w:rsidR="006507B3" w:rsidRPr="00720C98" w:rsidRDefault="006507B3" w:rsidP="002A2A3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861" w:type="pct"/>
          </w:tcPr>
          <w:p w:rsidR="006507B3" w:rsidRPr="00720C98" w:rsidRDefault="006507B3" w:rsidP="006B4D8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44" w:type="pct"/>
          </w:tcPr>
          <w:p w:rsidR="006507B3" w:rsidRPr="00720C98" w:rsidRDefault="006507B3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303" w:type="pct"/>
          </w:tcPr>
          <w:p w:rsidR="006507B3" w:rsidRPr="00720C98" w:rsidRDefault="006507B3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1E483E" w:rsidRPr="00720C98" w:rsidTr="009A171F">
        <w:trPr>
          <w:trHeight w:val="308"/>
        </w:trPr>
        <w:tc>
          <w:tcPr>
            <w:tcW w:w="947" w:type="pct"/>
          </w:tcPr>
          <w:p w:rsidR="001E483E" w:rsidRPr="00720C98" w:rsidRDefault="00720C98" w:rsidP="001E483E">
            <w:pPr>
              <w:rPr>
                <w:rFonts w:ascii="Arial" w:hAnsi="Arial" w:cs="Arial"/>
                <w:lang w:val="en-US"/>
              </w:rPr>
            </w:pPr>
            <w:r w:rsidRPr="00720C98">
              <w:rPr>
                <w:rFonts w:ascii="Arial" w:hAnsi="Arial" w:cs="Arial"/>
                <w:lang w:val="en-GB"/>
              </w:rPr>
              <w:t>To obtain accurate result in the translation process</w:t>
            </w:r>
          </w:p>
        </w:tc>
        <w:tc>
          <w:tcPr>
            <w:tcW w:w="861" w:type="pct"/>
          </w:tcPr>
          <w:p w:rsidR="001E483E" w:rsidRPr="00720C98" w:rsidRDefault="001E483E" w:rsidP="006B4D8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292" w:type="pct"/>
          </w:tcPr>
          <w:p w:rsidR="001E483E" w:rsidRPr="00720C98" w:rsidRDefault="001E483E" w:rsidP="002B12F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292" w:type="pct"/>
          </w:tcPr>
          <w:p w:rsidR="001E483E" w:rsidRPr="00720C98" w:rsidRDefault="001E483E" w:rsidP="002A2A3B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861" w:type="pct"/>
          </w:tcPr>
          <w:p w:rsidR="001E483E" w:rsidRPr="00720C98" w:rsidRDefault="001E483E" w:rsidP="006B4D8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44" w:type="pct"/>
          </w:tcPr>
          <w:p w:rsidR="001E483E" w:rsidRPr="00720C98" w:rsidRDefault="001E483E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303" w:type="pct"/>
          </w:tcPr>
          <w:p w:rsidR="001E483E" w:rsidRPr="00720C98" w:rsidRDefault="001E483E" w:rsidP="008028D8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1E483E" w:rsidRPr="008B288F" w:rsidTr="00383337">
        <w:trPr>
          <w:trHeight w:val="344"/>
        </w:trPr>
        <w:tc>
          <w:tcPr>
            <w:tcW w:w="4253" w:type="pct"/>
            <w:gridSpan w:val="5"/>
          </w:tcPr>
          <w:p w:rsidR="001E483E" w:rsidRPr="006C6B74" w:rsidRDefault="001E483E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1E483E" w:rsidRPr="008B288F" w:rsidRDefault="001E483E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1E483E" w:rsidRPr="0007140B" w:rsidTr="00383337">
        <w:trPr>
          <w:trHeight w:val="264"/>
        </w:trPr>
        <w:tc>
          <w:tcPr>
            <w:tcW w:w="4253" w:type="pct"/>
            <w:gridSpan w:val="5"/>
          </w:tcPr>
          <w:p w:rsidR="001E483E" w:rsidRPr="006C6B74" w:rsidRDefault="001E483E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</w:t>
            </w: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name and signature:</w:t>
            </w:r>
          </w:p>
        </w:tc>
        <w:tc>
          <w:tcPr>
            <w:tcW w:w="747" w:type="pct"/>
            <w:gridSpan w:val="2"/>
            <w:vMerge/>
          </w:tcPr>
          <w:p w:rsidR="001E483E" w:rsidRPr="006C6B74" w:rsidRDefault="001E483E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1E483E" w:rsidRPr="0007140B" w:rsidTr="00383337">
        <w:trPr>
          <w:trHeight w:val="254"/>
        </w:trPr>
        <w:tc>
          <w:tcPr>
            <w:tcW w:w="4253" w:type="pct"/>
            <w:gridSpan w:val="5"/>
          </w:tcPr>
          <w:p w:rsidR="001E483E" w:rsidRPr="006C6B74" w:rsidRDefault="001E483E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1E483E" w:rsidRPr="006C6B74" w:rsidRDefault="001E483E" w:rsidP="008028D8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720C98" w:rsidRPr="006507B3" w:rsidTr="00385C00">
        <w:tc>
          <w:tcPr>
            <w:tcW w:w="5000" w:type="pct"/>
            <w:gridSpan w:val="7"/>
          </w:tcPr>
          <w:p w:rsidR="00720C98" w:rsidRPr="00FB7D00" w:rsidRDefault="00720C98" w:rsidP="00385C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-AREA: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Translation and Interpreting</w:t>
            </w:r>
            <w:r w:rsidRPr="00FB7D00">
              <w:rPr>
                <w:rFonts w:ascii="Arial" w:hAnsi="Arial" w:cs="Arial"/>
                <w:lang w:val="en-US"/>
              </w:rPr>
              <w:tab/>
            </w:r>
          </w:p>
        </w:tc>
      </w:tr>
      <w:tr w:rsidR="00720C98" w:rsidRPr="0007140B" w:rsidTr="00385C00">
        <w:tc>
          <w:tcPr>
            <w:tcW w:w="5000" w:type="pct"/>
            <w:gridSpan w:val="7"/>
          </w:tcPr>
          <w:p w:rsidR="00720C98" w:rsidRPr="008B288F" w:rsidRDefault="00720C98" w:rsidP="00385C0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Block 1</w:t>
            </w:r>
            <w:r w:rsidRPr="00383337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383337">
              <w:rPr>
                <w:rFonts w:ascii="Arial" w:hAnsi="Arial" w:cs="Arial"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s-CR"/>
              </w:rPr>
              <w:t>Translation</w:t>
            </w:r>
          </w:p>
        </w:tc>
      </w:tr>
      <w:tr w:rsidR="00720C98" w:rsidRPr="001E483E" w:rsidTr="00385C00">
        <w:tc>
          <w:tcPr>
            <w:tcW w:w="5000" w:type="pct"/>
            <w:gridSpan w:val="7"/>
          </w:tcPr>
          <w:p w:rsidR="00720C98" w:rsidRPr="000A7362" w:rsidRDefault="00720C98" w:rsidP="00385C00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Cognitive Target: </w:t>
            </w:r>
            <w:r w:rsidRPr="006507B3">
              <w:rPr>
                <w:rFonts w:ascii="Arial" w:hAnsi="Arial" w:cs="Arial"/>
                <w:sz w:val="24"/>
                <w:szCs w:val="24"/>
                <w:lang w:val="en-US"/>
              </w:rPr>
              <w:t>Translation</w:t>
            </w:r>
          </w:p>
        </w:tc>
      </w:tr>
      <w:tr w:rsidR="00720C98" w:rsidRPr="008B288F" w:rsidTr="00385C00">
        <w:trPr>
          <w:trHeight w:val="625"/>
        </w:trPr>
        <w:tc>
          <w:tcPr>
            <w:tcW w:w="947" w:type="pct"/>
            <w:vMerge w:val="restart"/>
          </w:tcPr>
          <w:p w:rsidR="00720C98" w:rsidRPr="00036032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Objectives</w:t>
            </w:r>
          </w:p>
        </w:tc>
        <w:tc>
          <w:tcPr>
            <w:tcW w:w="861" w:type="pct"/>
            <w:vMerge w:val="restart"/>
          </w:tcPr>
          <w:p w:rsidR="00720C98" w:rsidRPr="008B288F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720C98" w:rsidRPr="008B288F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720C98" w:rsidRPr="008B288F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20C98" w:rsidRPr="008B288F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720C98" w:rsidRPr="008B288F" w:rsidRDefault="00720C98" w:rsidP="00385C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720C98" w:rsidRPr="008B288F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720C98" w:rsidRPr="008B288F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20C98" w:rsidRPr="008B288F" w:rsidTr="00385C00">
        <w:trPr>
          <w:trHeight w:val="308"/>
        </w:trPr>
        <w:tc>
          <w:tcPr>
            <w:tcW w:w="947" w:type="pct"/>
            <w:vMerge/>
          </w:tcPr>
          <w:p w:rsidR="00720C98" w:rsidRPr="008B288F" w:rsidRDefault="00720C98" w:rsidP="00385C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</w:tcPr>
          <w:p w:rsidR="00720C98" w:rsidRPr="008B288F" w:rsidRDefault="00720C98" w:rsidP="00385C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720C98" w:rsidRPr="008B288F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720C98" w:rsidRPr="008B288F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720C98" w:rsidRPr="008B288F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720C98" w:rsidRPr="008B288F" w:rsidRDefault="00720C98" w:rsidP="00385C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720C98" w:rsidRPr="008B288F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720C98" w:rsidRPr="008B288F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720C98" w:rsidRPr="008B288F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720C98" w:rsidRPr="00720C98" w:rsidTr="00385C00">
        <w:trPr>
          <w:trHeight w:val="308"/>
        </w:trPr>
        <w:tc>
          <w:tcPr>
            <w:tcW w:w="947" w:type="pct"/>
          </w:tcPr>
          <w:p w:rsidR="00720C98" w:rsidRPr="00720C98" w:rsidRDefault="00720C98" w:rsidP="00385C00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 w:rsidRPr="00720C98">
              <w:rPr>
                <w:rFonts w:ascii="Arial" w:hAnsi="Arial" w:cs="Arial"/>
                <w:lang w:val="en-US"/>
              </w:rPr>
              <w:t>To analyze the main features of the translation and interpreting process.</w:t>
            </w:r>
          </w:p>
          <w:p w:rsidR="00720C98" w:rsidRPr="00720C98" w:rsidRDefault="00720C98" w:rsidP="00385C00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proofErr w:type="gramStart"/>
            <w:r w:rsidRPr="00720C98">
              <w:rPr>
                <w:rFonts w:ascii="Arial" w:hAnsi="Arial" w:cs="Arial"/>
                <w:lang w:val="en-US"/>
              </w:rPr>
              <w:t>different</w:t>
            </w:r>
            <w:proofErr w:type="gramEnd"/>
            <w:r w:rsidRPr="00720C98">
              <w:rPr>
                <w:rFonts w:ascii="Arial" w:hAnsi="Arial" w:cs="Arial"/>
                <w:lang w:val="en-US"/>
              </w:rPr>
              <w:t xml:space="preserve"> types of texts.</w:t>
            </w:r>
          </w:p>
        </w:tc>
        <w:tc>
          <w:tcPr>
            <w:tcW w:w="861" w:type="pct"/>
          </w:tcPr>
          <w:p w:rsidR="00720C98" w:rsidRPr="00720C98" w:rsidRDefault="003A6C79" w:rsidP="00385C00">
            <w:pPr>
              <w:tabs>
                <w:tab w:val="left" w:pos="4680"/>
                <w:tab w:val="left" w:pos="4860"/>
                <w:tab w:val="left" w:pos="5040"/>
                <w:tab w:val="left" w:pos="14760"/>
              </w:tabs>
              <w:rPr>
                <w:rFonts w:ascii="Arial" w:hAnsi="Arial" w:cs="Arial"/>
                <w:b/>
                <w:lang w:val="en-US"/>
              </w:rPr>
            </w:pPr>
            <w:r w:rsidRPr="00720C98">
              <w:rPr>
                <w:rFonts w:ascii="Arial" w:hAnsi="Arial" w:cs="Arial"/>
                <w:lang w:val="en-US"/>
              </w:rPr>
              <w:t>Identifying different types of translations and interpreting processes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292" w:type="pct"/>
          </w:tcPr>
          <w:p w:rsidR="00720C98" w:rsidRPr="00720C98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292" w:type="pct"/>
          </w:tcPr>
          <w:p w:rsidR="00720C98" w:rsidRPr="00720C98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861" w:type="pct"/>
          </w:tcPr>
          <w:p w:rsidR="00720C98" w:rsidRPr="00720C98" w:rsidRDefault="00720C98" w:rsidP="00385C00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44" w:type="pct"/>
          </w:tcPr>
          <w:p w:rsidR="00720C98" w:rsidRPr="00720C98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303" w:type="pct"/>
          </w:tcPr>
          <w:p w:rsidR="00720C98" w:rsidRPr="00720C98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720C98" w:rsidRPr="00720C98" w:rsidTr="00385C00">
        <w:trPr>
          <w:trHeight w:val="308"/>
        </w:trPr>
        <w:tc>
          <w:tcPr>
            <w:tcW w:w="947" w:type="pct"/>
          </w:tcPr>
          <w:p w:rsidR="00720C98" w:rsidRPr="00720C98" w:rsidRDefault="00720C98" w:rsidP="00385C00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 w:rsidRPr="00720C98">
              <w:rPr>
                <w:rFonts w:ascii="Arial" w:hAnsi="Arial" w:cs="Arial"/>
                <w:lang w:val="en-US"/>
              </w:rPr>
              <w:t xml:space="preserve">  To use different strategies in order to obtain accurate translation.</w:t>
            </w:r>
          </w:p>
        </w:tc>
        <w:tc>
          <w:tcPr>
            <w:tcW w:w="861" w:type="pct"/>
          </w:tcPr>
          <w:p w:rsidR="00720C98" w:rsidRPr="00720C98" w:rsidRDefault="003A6C79" w:rsidP="00385C00">
            <w:pPr>
              <w:tabs>
                <w:tab w:val="left" w:pos="4680"/>
                <w:tab w:val="left" w:pos="4860"/>
                <w:tab w:val="left" w:pos="5040"/>
                <w:tab w:val="left" w:pos="14760"/>
              </w:tabs>
              <w:rPr>
                <w:rFonts w:ascii="Arial" w:hAnsi="Arial" w:cs="Arial"/>
                <w:b/>
                <w:lang w:val="en-US"/>
              </w:rPr>
            </w:pPr>
            <w:r w:rsidRPr="00720C98">
              <w:rPr>
                <w:rFonts w:ascii="Arial" w:hAnsi="Arial" w:cs="Arial"/>
                <w:lang w:val="en-US"/>
              </w:rPr>
              <w:t>Producing accurate translation</w:t>
            </w:r>
            <w:r>
              <w:rPr>
                <w:rFonts w:ascii="Arial" w:hAnsi="Arial" w:cs="Arial"/>
                <w:lang w:val="en-US"/>
              </w:rPr>
              <w:t>.</w:t>
            </w:r>
          </w:p>
        </w:tc>
        <w:tc>
          <w:tcPr>
            <w:tcW w:w="292" w:type="pct"/>
          </w:tcPr>
          <w:p w:rsidR="00720C98" w:rsidRPr="00720C98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292" w:type="pct"/>
          </w:tcPr>
          <w:p w:rsidR="00720C98" w:rsidRPr="00720C98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861" w:type="pct"/>
          </w:tcPr>
          <w:p w:rsidR="00720C98" w:rsidRPr="00720C98" w:rsidRDefault="00720C98" w:rsidP="00385C00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44" w:type="pct"/>
          </w:tcPr>
          <w:p w:rsidR="00720C98" w:rsidRPr="00720C98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303" w:type="pct"/>
          </w:tcPr>
          <w:p w:rsidR="00720C98" w:rsidRPr="00720C98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720C98" w:rsidRPr="00720C98" w:rsidTr="00385C00">
        <w:trPr>
          <w:trHeight w:val="308"/>
        </w:trPr>
        <w:tc>
          <w:tcPr>
            <w:tcW w:w="947" w:type="pct"/>
          </w:tcPr>
          <w:p w:rsidR="00720C98" w:rsidRPr="00720C98" w:rsidRDefault="00720C98" w:rsidP="00385C00">
            <w:pPr>
              <w:rPr>
                <w:rFonts w:ascii="Arial" w:hAnsi="Arial" w:cs="Arial"/>
                <w:lang w:val="en-US"/>
              </w:rPr>
            </w:pPr>
            <w:r w:rsidRPr="00720C98">
              <w:rPr>
                <w:rFonts w:ascii="Arial" w:hAnsi="Arial" w:cs="Arial"/>
                <w:lang w:val="en-US"/>
              </w:rPr>
              <w:t>To analyze the most important techniques used to translate.</w:t>
            </w:r>
          </w:p>
        </w:tc>
        <w:tc>
          <w:tcPr>
            <w:tcW w:w="861" w:type="pct"/>
          </w:tcPr>
          <w:p w:rsidR="00720C98" w:rsidRPr="003A6C79" w:rsidRDefault="003A6C79" w:rsidP="00385C00">
            <w:pPr>
              <w:tabs>
                <w:tab w:val="left" w:pos="4680"/>
                <w:tab w:val="left" w:pos="4860"/>
                <w:tab w:val="left" w:pos="5040"/>
                <w:tab w:val="left" w:pos="14760"/>
              </w:tabs>
              <w:rPr>
                <w:rFonts w:ascii="Arial" w:hAnsi="Arial" w:cs="Arial"/>
                <w:lang w:val="en-US"/>
              </w:rPr>
            </w:pPr>
            <w:r w:rsidRPr="003A6C79">
              <w:rPr>
                <w:rFonts w:ascii="Arial" w:hAnsi="Arial" w:cs="Arial"/>
                <w:lang w:val="en-US"/>
              </w:rPr>
              <w:t>Recognizing techniques to translate texts.</w:t>
            </w:r>
          </w:p>
        </w:tc>
        <w:tc>
          <w:tcPr>
            <w:tcW w:w="292" w:type="pct"/>
          </w:tcPr>
          <w:p w:rsidR="00720C98" w:rsidRPr="00720C98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292" w:type="pct"/>
          </w:tcPr>
          <w:p w:rsidR="00720C98" w:rsidRPr="00720C98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861" w:type="pct"/>
          </w:tcPr>
          <w:p w:rsidR="00720C98" w:rsidRPr="00720C98" w:rsidRDefault="00720C98" w:rsidP="00385C00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44" w:type="pct"/>
          </w:tcPr>
          <w:p w:rsidR="00720C98" w:rsidRPr="00720C98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303" w:type="pct"/>
          </w:tcPr>
          <w:p w:rsidR="00720C98" w:rsidRPr="00720C98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720C98" w:rsidRPr="003A6C79" w:rsidTr="00385C00">
        <w:trPr>
          <w:trHeight w:val="308"/>
        </w:trPr>
        <w:tc>
          <w:tcPr>
            <w:tcW w:w="947" w:type="pct"/>
          </w:tcPr>
          <w:p w:rsidR="00720C98" w:rsidRPr="003A6C79" w:rsidRDefault="00720C98" w:rsidP="00385C0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6C79">
              <w:rPr>
                <w:rFonts w:ascii="Arial" w:hAnsi="Arial" w:cs="Arial"/>
                <w:sz w:val="20"/>
                <w:szCs w:val="20"/>
                <w:lang w:val="en-US"/>
              </w:rPr>
              <w:t>To translate different texts according to content and level of difficulty.</w:t>
            </w:r>
          </w:p>
        </w:tc>
        <w:tc>
          <w:tcPr>
            <w:tcW w:w="861" w:type="pct"/>
          </w:tcPr>
          <w:p w:rsidR="00720C98" w:rsidRPr="003A6C79" w:rsidRDefault="003A6C79" w:rsidP="00385C00">
            <w:pPr>
              <w:tabs>
                <w:tab w:val="left" w:pos="4680"/>
                <w:tab w:val="left" w:pos="4860"/>
                <w:tab w:val="left" w:pos="5040"/>
                <w:tab w:val="left" w:pos="1476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6C79">
              <w:rPr>
                <w:rFonts w:ascii="Arial" w:hAnsi="Arial" w:cs="Arial"/>
                <w:sz w:val="20"/>
                <w:szCs w:val="20"/>
                <w:lang w:val="en-US"/>
              </w:rPr>
              <w:t>Recognizing translation with different levels of difficult.</w:t>
            </w:r>
          </w:p>
        </w:tc>
        <w:tc>
          <w:tcPr>
            <w:tcW w:w="292" w:type="pct"/>
          </w:tcPr>
          <w:p w:rsidR="00720C98" w:rsidRPr="003A6C79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720C98" w:rsidRPr="003A6C79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720C98" w:rsidRPr="003A6C79" w:rsidRDefault="00720C98" w:rsidP="00385C00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720C98" w:rsidRPr="003A6C79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720C98" w:rsidRPr="003A6C79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720C98" w:rsidRPr="003A6C79" w:rsidTr="00385C00">
        <w:trPr>
          <w:trHeight w:val="308"/>
        </w:trPr>
        <w:tc>
          <w:tcPr>
            <w:tcW w:w="947" w:type="pct"/>
          </w:tcPr>
          <w:p w:rsidR="00720C98" w:rsidRPr="003A6C79" w:rsidRDefault="00720C98" w:rsidP="00385C0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6C79">
              <w:rPr>
                <w:rFonts w:ascii="Arial" w:hAnsi="Arial" w:cs="Arial"/>
                <w:sz w:val="20"/>
                <w:szCs w:val="20"/>
                <w:lang w:val="en-US"/>
              </w:rPr>
              <w:t>To use different techniques for error correction.</w:t>
            </w:r>
          </w:p>
        </w:tc>
        <w:tc>
          <w:tcPr>
            <w:tcW w:w="861" w:type="pct"/>
          </w:tcPr>
          <w:p w:rsidR="00720C98" w:rsidRPr="003A6C79" w:rsidRDefault="003A6C79" w:rsidP="00385C00">
            <w:pPr>
              <w:tabs>
                <w:tab w:val="left" w:pos="4680"/>
                <w:tab w:val="left" w:pos="4860"/>
                <w:tab w:val="left" w:pos="5040"/>
                <w:tab w:val="left" w:pos="1476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6C79">
              <w:rPr>
                <w:rFonts w:ascii="Arial" w:hAnsi="Arial" w:cs="Arial"/>
                <w:sz w:val="20"/>
                <w:szCs w:val="20"/>
                <w:lang w:val="en-US"/>
              </w:rPr>
              <w:t>Searching for error correction</w:t>
            </w:r>
          </w:p>
        </w:tc>
        <w:tc>
          <w:tcPr>
            <w:tcW w:w="292" w:type="pct"/>
          </w:tcPr>
          <w:p w:rsidR="00720C98" w:rsidRPr="003A6C79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720C98" w:rsidRPr="003A6C79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720C98" w:rsidRPr="003A6C79" w:rsidRDefault="00720C98" w:rsidP="00385C00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720C98" w:rsidRPr="003A6C79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720C98" w:rsidRPr="003A6C79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720C98" w:rsidRPr="003A6C79" w:rsidTr="00385C00">
        <w:trPr>
          <w:trHeight w:val="308"/>
        </w:trPr>
        <w:tc>
          <w:tcPr>
            <w:tcW w:w="947" w:type="pct"/>
          </w:tcPr>
          <w:p w:rsidR="00720C98" w:rsidRPr="003A6C79" w:rsidRDefault="00720C98" w:rsidP="00385C0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6C79">
              <w:rPr>
                <w:rFonts w:ascii="Arial" w:hAnsi="Arial" w:cs="Arial"/>
                <w:sz w:val="20"/>
                <w:szCs w:val="20"/>
                <w:lang w:val="en-GB"/>
              </w:rPr>
              <w:t>To obtain accurate result in the translation process</w:t>
            </w:r>
          </w:p>
        </w:tc>
        <w:tc>
          <w:tcPr>
            <w:tcW w:w="861" w:type="pct"/>
          </w:tcPr>
          <w:p w:rsidR="00720C98" w:rsidRPr="003A6C79" w:rsidRDefault="003A6C79" w:rsidP="00385C00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3A6C79">
              <w:rPr>
                <w:rFonts w:ascii="Arial" w:hAnsi="Arial" w:cs="Arial"/>
                <w:sz w:val="20"/>
                <w:szCs w:val="20"/>
                <w:lang w:val="en-US"/>
              </w:rPr>
              <w:t>Recognizing translation with different levels of difficult.</w:t>
            </w:r>
          </w:p>
        </w:tc>
        <w:tc>
          <w:tcPr>
            <w:tcW w:w="292" w:type="pct"/>
          </w:tcPr>
          <w:p w:rsidR="00720C98" w:rsidRPr="003A6C79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720C98" w:rsidRPr="003A6C79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720C98" w:rsidRPr="003A6C79" w:rsidRDefault="00720C98" w:rsidP="00385C00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720C98" w:rsidRPr="003A6C79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720C98" w:rsidRPr="003A6C79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720C98" w:rsidRPr="008B288F" w:rsidTr="00385C00">
        <w:trPr>
          <w:trHeight w:val="344"/>
        </w:trPr>
        <w:tc>
          <w:tcPr>
            <w:tcW w:w="4253" w:type="pct"/>
            <w:gridSpan w:val="5"/>
          </w:tcPr>
          <w:p w:rsidR="00720C98" w:rsidRPr="006C6B74" w:rsidRDefault="00720C98" w:rsidP="00385C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720C98" w:rsidRPr="008B288F" w:rsidRDefault="00720C98" w:rsidP="00385C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Date</w:t>
            </w:r>
          </w:p>
        </w:tc>
      </w:tr>
      <w:tr w:rsidR="00720C98" w:rsidRPr="0007140B" w:rsidTr="00385C00">
        <w:trPr>
          <w:trHeight w:val="264"/>
        </w:trPr>
        <w:tc>
          <w:tcPr>
            <w:tcW w:w="4253" w:type="pct"/>
            <w:gridSpan w:val="5"/>
          </w:tcPr>
          <w:p w:rsidR="00720C98" w:rsidRPr="006C6B74" w:rsidRDefault="00720C98" w:rsidP="00385C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Teacher´s</w:t>
            </w: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name and signature:</w:t>
            </w:r>
          </w:p>
        </w:tc>
        <w:tc>
          <w:tcPr>
            <w:tcW w:w="747" w:type="pct"/>
            <w:gridSpan w:val="2"/>
            <w:vMerge/>
          </w:tcPr>
          <w:p w:rsidR="00720C98" w:rsidRPr="006C6B74" w:rsidRDefault="00720C98" w:rsidP="00385C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720C98" w:rsidRPr="0007140B" w:rsidTr="00385C00">
        <w:trPr>
          <w:trHeight w:val="254"/>
        </w:trPr>
        <w:tc>
          <w:tcPr>
            <w:tcW w:w="4253" w:type="pct"/>
            <w:gridSpan w:val="5"/>
          </w:tcPr>
          <w:p w:rsidR="00720C98" w:rsidRPr="006C6B74" w:rsidRDefault="00720C98" w:rsidP="00385C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6C6B74">
              <w:rPr>
                <w:rFonts w:ascii="Arial" w:hAnsi="Arial" w:cs="Arial"/>
                <w:b/>
                <w:sz w:val="24"/>
                <w:szCs w:val="24"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720C98" w:rsidRPr="006C6B74" w:rsidRDefault="00720C98" w:rsidP="00385C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</w:p>
        </w:tc>
      </w:tr>
      <w:tr w:rsidR="00720C98" w:rsidRPr="006507B3" w:rsidTr="00385C00">
        <w:tc>
          <w:tcPr>
            <w:tcW w:w="5000" w:type="pct"/>
            <w:gridSpan w:val="7"/>
          </w:tcPr>
          <w:p w:rsidR="00720C98" w:rsidRPr="00FB7D00" w:rsidRDefault="00720C98" w:rsidP="00385C00">
            <w:pPr>
              <w:tabs>
                <w:tab w:val="left" w:pos="4800"/>
              </w:tabs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lastRenderedPageBreak/>
              <w:t>SUB -AREA:</w:t>
            </w: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Translation and Interpreting</w:t>
            </w:r>
            <w:r w:rsidRPr="00FB7D00">
              <w:rPr>
                <w:rFonts w:ascii="Arial" w:hAnsi="Arial" w:cs="Arial"/>
                <w:lang w:val="en-US"/>
              </w:rPr>
              <w:tab/>
            </w:r>
          </w:p>
        </w:tc>
      </w:tr>
      <w:tr w:rsidR="00720C98" w:rsidRPr="0007140B" w:rsidTr="00385C00">
        <w:tc>
          <w:tcPr>
            <w:tcW w:w="5000" w:type="pct"/>
            <w:gridSpan w:val="7"/>
          </w:tcPr>
          <w:p w:rsidR="00720C98" w:rsidRPr="008B288F" w:rsidRDefault="00720C98" w:rsidP="00720C98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Study Block 2</w:t>
            </w:r>
            <w:r w:rsidRPr="00383337">
              <w:rPr>
                <w:rFonts w:ascii="Arial" w:hAnsi="Arial" w:cs="Arial"/>
                <w:b/>
                <w:sz w:val="24"/>
                <w:szCs w:val="24"/>
                <w:lang w:val="en-US"/>
              </w:rPr>
              <w:t>:</w:t>
            </w:r>
            <w:r w:rsidRPr="00383337">
              <w:rPr>
                <w:rFonts w:ascii="Arial" w:hAnsi="Arial" w:cs="Arial"/>
                <w:color w:val="000000"/>
                <w:sz w:val="24"/>
                <w:szCs w:val="24"/>
                <w:lang w:val="en-US" w:eastAsia="es-CR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Interpreting</w:t>
            </w:r>
          </w:p>
        </w:tc>
      </w:tr>
      <w:tr w:rsidR="00720C98" w:rsidRPr="001E483E" w:rsidTr="00385C00">
        <w:tc>
          <w:tcPr>
            <w:tcW w:w="5000" w:type="pct"/>
            <w:gridSpan w:val="7"/>
          </w:tcPr>
          <w:p w:rsidR="00720C98" w:rsidRPr="000A7362" w:rsidRDefault="00720C98" w:rsidP="00720C98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Cognitive Target: </w:t>
            </w:r>
            <w:r>
              <w:rPr>
                <w:rFonts w:ascii="Arial" w:hAnsi="Arial" w:cs="Arial"/>
                <w:sz w:val="24"/>
                <w:szCs w:val="24"/>
                <w:lang w:val="en-US"/>
              </w:rPr>
              <w:t>Interpreting</w:t>
            </w:r>
          </w:p>
        </w:tc>
      </w:tr>
      <w:tr w:rsidR="00720C98" w:rsidRPr="008B288F" w:rsidTr="00385C00">
        <w:trPr>
          <w:trHeight w:val="625"/>
        </w:trPr>
        <w:tc>
          <w:tcPr>
            <w:tcW w:w="947" w:type="pct"/>
            <w:vMerge w:val="restart"/>
          </w:tcPr>
          <w:p w:rsidR="00720C98" w:rsidRPr="00036032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n-US"/>
              </w:rPr>
              <w:t>Objectives</w:t>
            </w:r>
          </w:p>
        </w:tc>
        <w:tc>
          <w:tcPr>
            <w:tcW w:w="861" w:type="pct"/>
            <w:vMerge w:val="restart"/>
          </w:tcPr>
          <w:p w:rsidR="00720C98" w:rsidRPr="008B288F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720C98" w:rsidRPr="008B288F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Achieved</w:t>
            </w:r>
          </w:p>
          <w:p w:rsidR="00720C98" w:rsidRPr="008B288F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20C98" w:rsidRPr="008B288F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861" w:type="pct"/>
            <w:vMerge w:val="restart"/>
          </w:tcPr>
          <w:p w:rsidR="00720C98" w:rsidRPr="008B288F" w:rsidRDefault="00720C98" w:rsidP="00385C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  <w:lang w:val="en-US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720C98" w:rsidRPr="008B288F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Competent</w:t>
            </w:r>
            <w:proofErr w:type="spellEnd"/>
          </w:p>
          <w:p w:rsidR="00720C98" w:rsidRPr="008B288F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20C98" w:rsidRPr="008B288F" w:rsidTr="00385C00">
        <w:trPr>
          <w:trHeight w:val="308"/>
        </w:trPr>
        <w:tc>
          <w:tcPr>
            <w:tcW w:w="947" w:type="pct"/>
            <w:vMerge/>
          </w:tcPr>
          <w:p w:rsidR="00720C98" w:rsidRPr="008B288F" w:rsidRDefault="00720C98" w:rsidP="00385C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861" w:type="pct"/>
            <w:vMerge/>
          </w:tcPr>
          <w:p w:rsidR="00720C98" w:rsidRPr="008B288F" w:rsidRDefault="00720C98" w:rsidP="00385C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720C98" w:rsidRPr="008B288F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720C98" w:rsidRPr="008B288F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92" w:type="pct"/>
          </w:tcPr>
          <w:p w:rsidR="00720C98" w:rsidRPr="008B288F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720C98" w:rsidRPr="008B288F" w:rsidRDefault="00720C98" w:rsidP="00385C00">
            <w:pPr>
              <w:tabs>
                <w:tab w:val="left" w:pos="480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444" w:type="pct"/>
          </w:tcPr>
          <w:p w:rsidR="00720C98" w:rsidRPr="008B288F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8B288F">
              <w:rPr>
                <w:rFonts w:ascii="Arial" w:hAnsi="Arial" w:cs="Arial"/>
                <w:b/>
                <w:sz w:val="24"/>
                <w:szCs w:val="24"/>
              </w:rPr>
              <w:t>Yes</w:t>
            </w:r>
          </w:p>
          <w:p w:rsidR="00720C98" w:rsidRPr="008B288F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03" w:type="pct"/>
          </w:tcPr>
          <w:p w:rsidR="00720C98" w:rsidRPr="008B288F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720C98" w:rsidRPr="00B76C35" w:rsidTr="00385C00">
        <w:trPr>
          <w:trHeight w:val="308"/>
        </w:trPr>
        <w:tc>
          <w:tcPr>
            <w:tcW w:w="947" w:type="pct"/>
          </w:tcPr>
          <w:p w:rsidR="00720C98" w:rsidRPr="003A6C79" w:rsidRDefault="00720C98" w:rsidP="00720C9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6C79">
              <w:rPr>
                <w:rFonts w:ascii="Arial" w:hAnsi="Arial" w:cs="Arial"/>
                <w:sz w:val="20"/>
                <w:szCs w:val="20"/>
                <w:lang w:val="en-US"/>
              </w:rPr>
              <w:t xml:space="preserve"> To distinguish between translating and interpreting.</w:t>
            </w:r>
          </w:p>
        </w:tc>
        <w:tc>
          <w:tcPr>
            <w:tcW w:w="861" w:type="pct"/>
          </w:tcPr>
          <w:p w:rsidR="00720C98" w:rsidRPr="003A6C79" w:rsidRDefault="003A6C79" w:rsidP="00385C00">
            <w:pPr>
              <w:tabs>
                <w:tab w:val="left" w:pos="4680"/>
                <w:tab w:val="left" w:pos="4860"/>
                <w:tab w:val="left" w:pos="5040"/>
                <w:tab w:val="left" w:pos="1476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6C79">
              <w:rPr>
                <w:rFonts w:ascii="Arial" w:hAnsi="Arial" w:cs="Arial"/>
                <w:sz w:val="20"/>
                <w:szCs w:val="20"/>
                <w:lang w:val="en-US"/>
              </w:rPr>
              <w:t xml:space="preserve">Distinguishing between </w:t>
            </w:r>
            <w:proofErr w:type="gramStart"/>
            <w:r w:rsidRPr="003A6C79">
              <w:rPr>
                <w:rFonts w:ascii="Arial" w:hAnsi="Arial" w:cs="Arial"/>
                <w:sz w:val="20"/>
                <w:szCs w:val="20"/>
                <w:lang w:val="en-US"/>
              </w:rPr>
              <w:t>translation</w:t>
            </w:r>
            <w:proofErr w:type="gramEnd"/>
            <w:r w:rsidRPr="003A6C79">
              <w:rPr>
                <w:rFonts w:ascii="Arial" w:hAnsi="Arial" w:cs="Arial"/>
                <w:sz w:val="20"/>
                <w:szCs w:val="20"/>
                <w:lang w:val="en-US"/>
              </w:rPr>
              <w:t xml:space="preserve"> and interpreting.</w:t>
            </w:r>
          </w:p>
        </w:tc>
        <w:tc>
          <w:tcPr>
            <w:tcW w:w="292" w:type="pct"/>
          </w:tcPr>
          <w:p w:rsidR="00720C98" w:rsidRPr="003A6C79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720C98" w:rsidRPr="003A6C79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720C98" w:rsidRPr="003A6C79" w:rsidRDefault="00720C98" w:rsidP="00385C00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720C98" w:rsidRPr="003A6C79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720C98" w:rsidRPr="003A6C79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720C98" w:rsidRPr="003A6C79" w:rsidTr="00385C00">
        <w:trPr>
          <w:trHeight w:val="308"/>
        </w:trPr>
        <w:tc>
          <w:tcPr>
            <w:tcW w:w="947" w:type="pct"/>
          </w:tcPr>
          <w:p w:rsidR="00720C98" w:rsidRPr="003A6C79" w:rsidRDefault="00720C98" w:rsidP="00385C0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6C79">
              <w:rPr>
                <w:rFonts w:ascii="Arial" w:hAnsi="Arial" w:cs="Arial"/>
                <w:sz w:val="20"/>
                <w:szCs w:val="20"/>
                <w:lang w:val="en-US"/>
              </w:rPr>
              <w:t>To identify the main skills and attitudes involved in the interpreting process.</w:t>
            </w:r>
          </w:p>
        </w:tc>
        <w:tc>
          <w:tcPr>
            <w:tcW w:w="861" w:type="pct"/>
          </w:tcPr>
          <w:p w:rsidR="00720C98" w:rsidRPr="003A6C79" w:rsidRDefault="003A6C79" w:rsidP="00385C00">
            <w:pPr>
              <w:tabs>
                <w:tab w:val="left" w:pos="4680"/>
                <w:tab w:val="left" w:pos="4860"/>
                <w:tab w:val="left" w:pos="5040"/>
                <w:tab w:val="left" w:pos="1476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6C79">
              <w:rPr>
                <w:rFonts w:ascii="Arial" w:hAnsi="Arial" w:cs="Arial"/>
                <w:sz w:val="20"/>
                <w:szCs w:val="20"/>
                <w:lang w:val="en-US"/>
              </w:rPr>
              <w:t>Using skills in the interpreting process.</w:t>
            </w:r>
          </w:p>
        </w:tc>
        <w:tc>
          <w:tcPr>
            <w:tcW w:w="292" w:type="pct"/>
          </w:tcPr>
          <w:p w:rsidR="00720C98" w:rsidRPr="003A6C79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720C98" w:rsidRPr="003A6C79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720C98" w:rsidRPr="003A6C79" w:rsidRDefault="00720C98" w:rsidP="00385C00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720C98" w:rsidRPr="003A6C79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720C98" w:rsidRPr="003A6C79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720C98" w:rsidRPr="003A6C79" w:rsidTr="00385C00">
        <w:trPr>
          <w:trHeight w:val="308"/>
        </w:trPr>
        <w:tc>
          <w:tcPr>
            <w:tcW w:w="947" w:type="pct"/>
          </w:tcPr>
          <w:p w:rsidR="00720C98" w:rsidRPr="003A6C79" w:rsidRDefault="00720C98" w:rsidP="00385C0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6C79">
              <w:rPr>
                <w:rFonts w:ascii="Arial" w:hAnsi="Arial" w:cs="Arial"/>
                <w:sz w:val="20"/>
                <w:szCs w:val="20"/>
                <w:lang w:val="en-US"/>
              </w:rPr>
              <w:t>To determine different strategies in order to obtain accurate interpreting.</w:t>
            </w:r>
          </w:p>
        </w:tc>
        <w:tc>
          <w:tcPr>
            <w:tcW w:w="861" w:type="pct"/>
          </w:tcPr>
          <w:p w:rsidR="00720C98" w:rsidRPr="003A6C79" w:rsidRDefault="003A6C79" w:rsidP="00385C00">
            <w:pPr>
              <w:tabs>
                <w:tab w:val="left" w:pos="4680"/>
                <w:tab w:val="left" w:pos="4860"/>
                <w:tab w:val="left" w:pos="5040"/>
                <w:tab w:val="left" w:pos="1476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6C79">
              <w:rPr>
                <w:rFonts w:ascii="Arial" w:hAnsi="Arial" w:cs="Arial"/>
                <w:sz w:val="20"/>
                <w:szCs w:val="20"/>
                <w:lang w:val="en-US"/>
              </w:rPr>
              <w:t>Determining strategies to interpreting.</w:t>
            </w:r>
          </w:p>
        </w:tc>
        <w:tc>
          <w:tcPr>
            <w:tcW w:w="292" w:type="pct"/>
          </w:tcPr>
          <w:p w:rsidR="00720C98" w:rsidRPr="003A6C79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720C98" w:rsidRPr="003A6C79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720C98" w:rsidRPr="003A6C79" w:rsidRDefault="00720C98" w:rsidP="00385C00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720C98" w:rsidRPr="003A6C79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720C98" w:rsidRPr="003A6C79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720C98" w:rsidRPr="003A6C79" w:rsidTr="00385C00">
        <w:trPr>
          <w:trHeight w:val="308"/>
        </w:trPr>
        <w:tc>
          <w:tcPr>
            <w:tcW w:w="947" w:type="pct"/>
          </w:tcPr>
          <w:p w:rsidR="00720C98" w:rsidRPr="003A6C79" w:rsidRDefault="00720C98" w:rsidP="00385C00">
            <w:pPr>
              <w:rPr>
                <w:rFonts w:ascii="Arial" w:hAnsi="Arial" w:cs="Arial"/>
                <w:lang w:val="en-US"/>
              </w:rPr>
            </w:pPr>
            <w:r w:rsidRPr="003A6C79">
              <w:rPr>
                <w:rFonts w:ascii="Arial" w:hAnsi="Arial" w:cs="Arial"/>
                <w:lang w:val="en-US"/>
              </w:rPr>
              <w:t>To overcome the most relevant barriers in the interpreting process.</w:t>
            </w:r>
          </w:p>
        </w:tc>
        <w:tc>
          <w:tcPr>
            <w:tcW w:w="861" w:type="pct"/>
          </w:tcPr>
          <w:p w:rsidR="00720C98" w:rsidRPr="003A6C79" w:rsidRDefault="003A6C79" w:rsidP="00385C00">
            <w:pPr>
              <w:tabs>
                <w:tab w:val="left" w:pos="4680"/>
                <w:tab w:val="left" w:pos="4860"/>
                <w:tab w:val="left" w:pos="5040"/>
                <w:tab w:val="left" w:pos="14760"/>
              </w:tabs>
              <w:rPr>
                <w:rFonts w:ascii="Arial" w:hAnsi="Arial" w:cs="Arial"/>
                <w:lang w:val="en-US"/>
              </w:rPr>
            </w:pPr>
            <w:r w:rsidRPr="003A6C79">
              <w:rPr>
                <w:rFonts w:ascii="Arial" w:hAnsi="Arial" w:cs="Arial"/>
                <w:lang w:val="en-US"/>
              </w:rPr>
              <w:t>Overcoming barriers in the interpreting process.</w:t>
            </w:r>
          </w:p>
        </w:tc>
        <w:tc>
          <w:tcPr>
            <w:tcW w:w="292" w:type="pct"/>
          </w:tcPr>
          <w:p w:rsidR="00720C98" w:rsidRPr="003A6C79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292" w:type="pct"/>
          </w:tcPr>
          <w:p w:rsidR="00720C98" w:rsidRPr="003A6C79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1861" w:type="pct"/>
          </w:tcPr>
          <w:p w:rsidR="00720C98" w:rsidRPr="003A6C79" w:rsidRDefault="00720C98" w:rsidP="00385C00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444" w:type="pct"/>
          </w:tcPr>
          <w:p w:rsidR="00720C98" w:rsidRPr="003A6C79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  <w:tc>
          <w:tcPr>
            <w:tcW w:w="303" w:type="pct"/>
          </w:tcPr>
          <w:p w:rsidR="00720C98" w:rsidRPr="003A6C79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</w:p>
        </w:tc>
      </w:tr>
      <w:tr w:rsidR="003A6C79" w:rsidRPr="003A6C79" w:rsidTr="00385C00">
        <w:trPr>
          <w:trHeight w:val="308"/>
        </w:trPr>
        <w:tc>
          <w:tcPr>
            <w:tcW w:w="947" w:type="pct"/>
            <w:vMerge w:val="restart"/>
          </w:tcPr>
          <w:p w:rsidR="003A6C79" w:rsidRPr="003A6C79" w:rsidRDefault="003A6C79" w:rsidP="00720C98">
            <w:pPr>
              <w:pStyle w:val="Ttulo1"/>
              <w:jc w:val="left"/>
              <w:outlineLvl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6C7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To implement different interpreting techniques according to the content and </w:t>
            </w:r>
            <w:proofErr w:type="gramStart"/>
            <w:r w:rsidRPr="003A6C7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the  level</w:t>
            </w:r>
            <w:proofErr w:type="gramEnd"/>
            <w:r w:rsidRPr="003A6C7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of difficulty.</w:t>
            </w:r>
          </w:p>
        </w:tc>
        <w:tc>
          <w:tcPr>
            <w:tcW w:w="861" w:type="pct"/>
          </w:tcPr>
          <w:p w:rsidR="003A6C79" w:rsidRPr="003A6C79" w:rsidRDefault="003A6C79" w:rsidP="00385C00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6C79">
              <w:rPr>
                <w:rFonts w:ascii="Arial" w:hAnsi="Arial" w:cs="Arial"/>
                <w:sz w:val="20"/>
                <w:szCs w:val="20"/>
                <w:lang w:val="en-US"/>
              </w:rPr>
              <w:t>Using techniques to interpreting.</w:t>
            </w:r>
          </w:p>
        </w:tc>
        <w:tc>
          <w:tcPr>
            <w:tcW w:w="292" w:type="pct"/>
          </w:tcPr>
          <w:p w:rsidR="003A6C79" w:rsidRPr="003A6C79" w:rsidRDefault="003A6C79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3A6C79" w:rsidRPr="003A6C79" w:rsidRDefault="003A6C79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3A6C79" w:rsidRPr="003A6C79" w:rsidRDefault="003A6C79" w:rsidP="00385C00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3A6C79" w:rsidRPr="003A6C79" w:rsidRDefault="003A6C79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3A6C79" w:rsidRPr="003A6C79" w:rsidRDefault="003A6C79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3A6C79" w:rsidRPr="003A6C79" w:rsidTr="00385C00">
        <w:trPr>
          <w:trHeight w:val="308"/>
        </w:trPr>
        <w:tc>
          <w:tcPr>
            <w:tcW w:w="947" w:type="pct"/>
            <w:vMerge/>
          </w:tcPr>
          <w:p w:rsidR="003A6C79" w:rsidRPr="003A6C79" w:rsidRDefault="003A6C79" w:rsidP="00720C98">
            <w:pPr>
              <w:pStyle w:val="Ttulo1"/>
              <w:jc w:val="left"/>
              <w:outlineLvl w:val="0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3A6C79" w:rsidRPr="003A6C79" w:rsidRDefault="003A6C79" w:rsidP="00385C00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6C79">
              <w:rPr>
                <w:rFonts w:ascii="Arial" w:hAnsi="Arial" w:cs="Arial"/>
                <w:sz w:val="20"/>
                <w:szCs w:val="20"/>
                <w:lang w:val="en-US"/>
              </w:rPr>
              <w:t>Summarizing oral information.</w:t>
            </w:r>
          </w:p>
        </w:tc>
        <w:tc>
          <w:tcPr>
            <w:tcW w:w="292" w:type="pct"/>
          </w:tcPr>
          <w:p w:rsidR="003A6C79" w:rsidRPr="003A6C79" w:rsidRDefault="003A6C79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3A6C79" w:rsidRPr="003A6C79" w:rsidRDefault="003A6C79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3A6C79" w:rsidRPr="003A6C79" w:rsidRDefault="003A6C79" w:rsidP="00385C00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3A6C79" w:rsidRPr="003A6C79" w:rsidRDefault="003A6C79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3A6C79" w:rsidRPr="003A6C79" w:rsidRDefault="003A6C79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720C98" w:rsidRPr="003A6C79" w:rsidTr="00385C00">
        <w:trPr>
          <w:trHeight w:val="308"/>
        </w:trPr>
        <w:tc>
          <w:tcPr>
            <w:tcW w:w="947" w:type="pct"/>
          </w:tcPr>
          <w:p w:rsidR="00720C98" w:rsidRPr="003A6C79" w:rsidRDefault="00720C98" w:rsidP="00720C98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3A6C79">
              <w:rPr>
                <w:rFonts w:ascii="Arial" w:hAnsi="Arial" w:cs="Arial"/>
                <w:sz w:val="20"/>
                <w:szCs w:val="20"/>
                <w:lang w:val="en-GB"/>
              </w:rPr>
              <w:t xml:space="preserve">To take advantage of the interpreting activity in the different Service </w:t>
            </w:r>
            <w:proofErr w:type="spellStart"/>
            <w:r w:rsidRPr="003A6C79">
              <w:rPr>
                <w:rFonts w:ascii="Arial" w:hAnsi="Arial" w:cs="Arial"/>
                <w:sz w:val="20"/>
                <w:szCs w:val="20"/>
                <w:lang w:val="en-GB"/>
              </w:rPr>
              <w:t>Centers</w:t>
            </w:r>
            <w:proofErr w:type="spellEnd"/>
            <w:r w:rsidRPr="003A6C79">
              <w:rPr>
                <w:rFonts w:ascii="Arial" w:hAnsi="Arial" w:cs="Arial"/>
                <w:sz w:val="20"/>
                <w:szCs w:val="20"/>
                <w:lang w:val="en-GB"/>
              </w:rPr>
              <w:t xml:space="preserve"> located in Costa Rica</w:t>
            </w:r>
          </w:p>
        </w:tc>
        <w:tc>
          <w:tcPr>
            <w:tcW w:w="861" w:type="pct"/>
          </w:tcPr>
          <w:p w:rsidR="00720C98" w:rsidRPr="003A6C79" w:rsidRDefault="003A6C79" w:rsidP="00385C00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3A6C79">
              <w:rPr>
                <w:rFonts w:ascii="Arial" w:hAnsi="Arial" w:cs="Arial"/>
                <w:sz w:val="20"/>
                <w:szCs w:val="20"/>
                <w:lang w:val="en-US"/>
              </w:rPr>
              <w:t>Transfering</w:t>
            </w:r>
            <w:proofErr w:type="spellEnd"/>
            <w:r w:rsidRPr="003A6C79">
              <w:rPr>
                <w:rFonts w:ascii="Arial" w:hAnsi="Arial" w:cs="Arial"/>
                <w:sz w:val="20"/>
                <w:szCs w:val="20"/>
                <w:lang w:val="en-US"/>
              </w:rPr>
              <w:t xml:space="preserve"> an oral message from English to Spanish</w:t>
            </w:r>
          </w:p>
        </w:tc>
        <w:tc>
          <w:tcPr>
            <w:tcW w:w="292" w:type="pct"/>
          </w:tcPr>
          <w:p w:rsidR="00720C98" w:rsidRPr="003A6C79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292" w:type="pct"/>
          </w:tcPr>
          <w:p w:rsidR="00720C98" w:rsidRPr="003A6C79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720C98" w:rsidRPr="003A6C79" w:rsidRDefault="00720C98" w:rsidP="00385C00">
            <w:pPr>
              <w:tabs>
                <w:tab w:val="left" w:pos="4800"/>
              </w:tabs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720C98" w:rsidRPr="003A6C79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720C98" w:rsidRPr="003A6C79" w:rsidRDefault="00720C98" w:rsidP="00385C00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720C98" w:rsidRPr="003A6C79" w:rsidTr="00385C00">
        <w:trPr>
          <w:trHeight w:val="344"/>
        </w:trPr>
        <w:tc>
          <w:tcPr>
            <w:tcW w:w="4253" w:type="pct"/>
            <w:gridSpan w:val="5"/>
          </w:tcPr>
          <w:p w:rsidR="00720C98" w:rsidRPr="003A6C79" w:rsidRDefault="00720C98" w:rsidP="00385C00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3A6C79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720C98" w:rsidRPr="003A6C79" w:rsidRDefault="00720C98" w:rsidP="00385C00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3A6C79">
              <w:rPr>
                <w:rFonts w:ascii="Arial" w:hAnsi="Arial" w:cs="Arial"/>
                <w:b/>
              </w:rPr>
              <w:t>Date</w:t>
            </w:r>
          </w:p>
        </w:tc>
      </w:tr>
      <w:tr w:rsidR="00720C98" w:rsidRPr="003A6C79" w:rsidTr="00385C00">
        <w:trPr>
          <w:trHeight w:val="264"/>
        </w:trPr>
        <w:tc>
          <w:tcPr>
            <w:tcW w:w="4253" w:type="pct"/>
            <w:gridSpan w:val="5"/>
          </w:tcPr>
          <w:p w:rsidR="00720C98" w:rsidRPr="003A6C79" w:rsidRDefault="00720C98" w:rsidP="00385C00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3A6C79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720C98" w:rsidRPr="003A6C79" w:rsidRDefault="00720C98" w:rsidP="00385C00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720C98" w:rsidRPr="003A6C79" w:rsidTr="00385C00">
        <w:trPr>
          <w:trHeight w:val="254"/>
        </w:trPr>
        <w:tc>
          <w:tcPr>
            <w:tcW w:w="4253" w:type="pct"/>
            <w:gridSpan w:val="5"/>
          </w:tcPr>
          <w:p w:rsidR="00720C98" w:rsidRPr="003A6C79" w:rsidRDefault="00720C98" w:rsidP="00385C00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3A6C79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720C98" w:rsidRPr="003A6C79" w:rsidRDefault="00720C98" w:rsidP="00385C00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6507B3" w:rsidRDefault="006507B3" w:rsidP="003A6C79">
      <w:pPr>
        <w:rPr>
          <w:lang w:val="en-US"/>
        </w:rPr>
      </w:pPr>
    </w:p>
    <w:sectPr w:rsidR="006507B3" w:rsidSect="007D6336">
      <w:headerReference w:type="default" r:id="rId7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0566" w:rsidRDefault="00500566" w:rsidP="00F94A71">
      <w:pPr>
        <w:spacing w:after="0" w:line="240" w:lineRule="auto"/>
      </w:pPr>
      <w:r>
        <w:separator/>
      </w:r>
    </w:p>
  </w:endnote>
  <w:endnote w:type="continuationSeparator" w:id="0">
    <w:p w:rsidR="00500566" w:rsidRDefault="00500566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0566" w:rsidRDefault="00500566" w:rsidP="00F94A71">
      <w:pPr>
        <w:spacing w:after="0" w:line="240" w:lineRule="auto"/>
      </w:pPr>
      <w:r>
        <w:separator/>
      </w:r>
    </w:p>
  </w:footnote>
  <w:footnote w:type="continuationSeparator" w:id="0">
    <w:p w:rsidR="00500566" w:rsidRDefault="00500566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7362" w:rsidRDefault="000A7362" w:rsidP="00F94A71">
    <w:pPr>
      <w:pStyle w:val="Encabezado"/>
      <w:ind w:hanging="1701"/>
    </w:pPr>
  </w:p>
  <w:p w:rsidR="000A7362" w:rsidRDefault="000A7362" w:rsidP="00F94A71">
    <w:pPr>
      <w:pStyle w:val="Encabezado"/>
      <w:ind w:hanging="1701"/>
    </w:pPr>
  </w:p>
  <w:p w:rsidR="000A7362" w:rsidRDefault="000A7362" w:rsidP="00F94A71">
    <w:pPr>
      <w:pStyle w:val="Encabezado"/>
      <w:ind w:hanging="1701"/>
    </w:pPr>
  </w:p>
  <w:p w:rsidR="000A7362" w:rsidRPr="000E762E" w:rsidRDefault="000A7362" w:rsidP="008B288F">
    <w:pPr>
      <w:pStyle w:val="Encabezado"/>
      <w:ind w:firstLine="2124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es-CR"/>
      </w:rPr>
      <w:drawing>
        <wp:anchor distT="36576" distB="36576" distL="36576" distR="36576" simplePos="0" relativeHeight="251660288" behindDoc="0" locked="0" layoutInCell="1" allowOverlap="1">
          <wp:simplePos x="0" y="0"/>
          <wp:positionH relativeFrom="column">
            <wp:posOffset>7247255</wp:posOffset>
          </wp:positionH>
          <wp:positionV relativeFrom="paragraph">
            <wp:posOffset>-207010</wp:posOffset>
          </wp:positionV>
          <wp:extent cx="1722120" cy="783590"/>
          <wp:effectExtent l="0" t="0" r="0" b="0"/>
          <wp:wrapNone/>
          <wp:docPr id="7" name="Imagen 7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_DET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noProof/>
        <w:sz w:val="20"/>
        <w:szCs w:val="20"/>
        <w:lang w:eastAsia="es-C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66040</wp:posOffset>
          </wp:positionH>
          <wp:positionV relativeFrom="paragraph">
            <wp:posOffset>-382270</wp:posOffset>
          </wp:positionV>
          <wp:extent cx="1193165" cy="895985"/>
          <wp:effectExtent l="0" t="0" r="6985" b="0"/>
          <wp:wrapNone/>
          <wp:docPr id="6" name="Imagen 6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mep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0E762E">
      <w:rPr>
        <w:rFonts w:ascii="Arial" w:hAnsi="Arial" w:cs="Arial"/>
        <w:sz w:val="20"/>
        <w:szCs w:val="20"/>
      </w:rPr>
      <w:t>MINISTERIO DE EDUCACIÓN PÚBLICA</w:t>
    </w:r>
  </w:p>
  <w:p w:rsidR="000A7362" w:rsidRPr="000E762E" w:rsidRDefault="000A7362" w:rsidP="008B288F">
    <w:pPr>
      <w:pStyle w:val="Encabezado"/>
      <w:tabs>
        <w:tab w:val="left" w:pos="2127"/>
        <w:tab w:val="left" w:pos="2410"/>
      </w:tabs>
      <w:rPr>
        <w:rFonts w:ascii="Arial" w:hAnsi="Arial" w:cs="Arial"/>
      </w:rPr>
    </w:pPr>
    <w:r w:rsidRPr="000E762E">
      <w:rPr>
        <w:rFonts w:ascii="Arial" w:hAnsi="Arial" w:cs="Arial"/>
        <w:sz w:val="20"/>
        <w:szCs w:val="20"/>
      </w:rPr>
      <w:tab/>
      <w:t>Departamento de Especialidades Técnicas</w:t>
    </w:r>
  </w:p>
  <w:p w:rsidR="000A7362" w:rsidRPr="00F94A71" w:rsidRDefault="000A7362" w:rsidP="00F94A71">
    <w:pPr>
      <w:pStyle w:val="Encabezado"/>
      <w:ind w:hanging="170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singleLevel"/>
    <w:tmpl w:val="0000001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" w15:restartNumberingAfterBreak="0">
    <w:nsid w:val="00000042"/>
    <w:multiLevelType w:val="singleLevel"/>
    <w:tmpl w:val="00000042"/>
    <w:name w:val="WW8Num65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2" w15:restartNumberingAfterBreak="0">
    <w:nsid w:val="0000004F"/>
    <w:multiLevelType w:val="singleLevel"/>
    <w:tmpl w:val="0000004F"/>
    <w:name w:val="WW8Num78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/>
      </w:rPr>
    </w:lvl>
  </w:abstractNum>
  <w:abstractNum w:abstractNumId="3" w15:restartNumberingAfterBreak="0">
    <w:nsid w:val="00000063"/>
    <w:multiLevelType w:val="singleLevel"/>
    <w:tmpl w:val="00000063"/>
    <w:name w:val="WW8Num9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/>
      </w:rPr>
    </w:lvl>
  </w:abstractNum>
  <w:abstractNum w:abstractNumId="4" w15:restartNumberingAfterBreak="0">
    <w:nsid w:val="00000065"/>
    <w:multiLevelType w:val="singleLevel"/>
    <w:tmpl w:val="00000065"/>
    <w:name w:val="WW8Num10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5" w15:restartNumberingAfterBreak="0">
    <w:nsid w:val="0000007A"/>
    <w:multiLevelType w:val="singleLevel"/>
    <w:tmpl w:val="0000007A"/>
    <w:name w:val="WW8Num12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6" w15:restartNumberingAfterBreak="0">
    <w:nsid w:val="000000BC"/>
    <w:multiLevelType w:val="singleLevel"/>
    <w:tmpl w:val="000000BC"/>
    <w:name w:val="WW8Num18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7" w15:restartNumberingAfterBreak="0">
    <w:nsid w:val="000000DA"/>
    <w:multiLevelType w:val="singleLevel"/>
    <w:tmpl w:val="000000DA"/>
    <w:name w:val="WW8Num21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8" w15:restartNumberingAfterBreak="0">
    <w:nsid w:val="04BB2AAF"/>
    <w:multiLevelType w:val="hybridMultilevel"/>
    <w:tmpl w:val="00AADC9E"/>
    <w:lvl w:ilvl="0" w:tplc="9A7027B6">
      <w:start w:val="1"/>
      <w:numFmt w:val="bullet"/>
      <w:lvlText w:val=""/>
      <w:lvlJc w:val="left"/>
      <w:pPr>
        <w:tabs>
          <w:tab w:val="num" w:pos="284"/>
        </w:tabs>
        <w:ind w:left="227" w:hanging="227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342AEC"/>
    <w:multiLevelType w:val="hybridMultilevel"/>
    <w:tmpl w:val="3558FABA"/>
    <w:lvl w:ilvl="0" w:tplc="871A6312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633D93"/>
    <w:multiLevelType w:val="hybridMultilevel"/>
    <w:tmpl w:val="A8CE90CC"/>
    <w:lvl w:ilvl="0" w:tplc="871A6312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5911AA"/>
    <w:multiLevelType w:val="hybridMultilevel"/>
    <w:tmpl w:val="D66A2702"/>
    <w:lvl w:ilvl="0" w:tplc="0C0A0001">
      <w:start w:val="1"/>
      <w:numFmt w:val="bullet"/>
      <w:lvlText w:val=""/>
      <w:lvlJc w:val="left"/>
      <w:pPr>
        <w:tabs>
          <w:tab w:val="num" w:pos="792"/>
        </w:tabs>
        <w:ind w:left="792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512"/>
        </w:tabs>
        <w:ind w:left="1512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32"/>
        </w:tabs>
        <w:ind w:left="223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52"/>
        </w:tabs>
        <w:ind w:left="295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72"/>
        </w:tabs>
        <w:ind w:left="3672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92"/>
        </w:tabs>
        <w:ind w:left="439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112"/>
        </w:tabs>
        <w:ind w:left="511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32"/>
        </w:tabs>
        <w:ind w:left="5832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52"/>
        </w:tabs>
        <w:ind w:left="6552" w:hanging="360"/>
      </w:pPr>
      <w:rPr>
        <w:rFonts w:ascii="Wingdings" w:hAnsi="Wingdings" w:hint="default"/>
      </w:rPr>
    </w:lvl>
  </w:abstractNum>
  <w:abstractNum w:abstractNumId="12" w15:restartNumberingAfterBreak="0">
    <w:nsid w:val="19CE2A2C"/>
    <w:multiLevelType w:val="hybridMultilevel"/>
    <w:tmpl w:val="CF22D024"/>
    <w:lvl w:ilvl="0" w:tplc="3C84DCF4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5E45EF"/>
    <w:multiLevelType w:val="hybridMultilevel"/>
    <w:tmpl w:val="0172BD04"/>
    <w:lvl w:ilvl="0" w:tplc="871A6312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291249"/>
    <w:multiLevelType w:val="hybridMultilevel"/>
    <w:tmpl w:val="3CEC7A32"/>
    <w:lvl w:ilvl="0" w:tplc="9A7027B6">
      <w:start w:val="1"/>
      <w:numFmt w:val="bullet"/>
      <w:lvlText w:val=""/>
      <w:lvlJc w:val="left"/>
      <w:pPr>
        <w:tabs>
          <w:tab w:val="num" w:pos="284"/>
        </w:tabs>
        <w:ind w:left="227" w:hanging="227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9A256A"/>
    <w:multiLevelType w:val="hybridMultilevel"/>
    <w:tmpl w:val="FDD8FA76"/>
    <w:lvl w:ilvl="0" w:tplc="D46007E6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E21B7F"/>
    <w:multiLevelType w:val="hybridMultilevel"/>
    <w:tmpl w:val="13063B32"/>
    <w:lvl w:ilvl="0" w:tplc="0000008D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1815AB0"/>
    <w:multiLevelType w:val="hybridMultilevel"/>
    <w:tmpl w:val="47CA8B96"/>
    <w:lvl w:ilvl="0" w:tplc="3E94407C">
      <w:start w:val="1"/>
      <w:numFmt w:val="bullet"/>
      <w:lvlText w:val=""/>
      <w:lvlJc w:val="left"/>
      <w:pPr>
        <w:tabs>
          <w:tab w:val="num" w:pos="284"/>
        </w:tabs>
        <w:ind w:left="227" w:hanging="227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1984374"/>
    <w:multiLevelType w:val="hybridMultilevel"/>
    <w:tmpl w:val="05A28B1E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157B0F"/>
    <w:multiLevelType w:val="hybridMultilevel"/>
    <w:tmpl w:val="81CAC280"/>
    <w:lvl w:ilvl="0" w:tplc="871A6312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5073FD"/>
    <w:multiLevelType w:val="hybridMultilevel"/>
    <w:tmpl w:val="F6EA206C"/>
    <w:lvl w:ilvl="0" w:tplc="0000008D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6651A7"/>
    <w:multiLevelType w:val="hybridMultilevel"/>
    <w:tmpl w:val="A6F0D0BA"/>
    <w:lvl w:ilvl="0" w:tplc="9A7027B6">
      <w:start w:val="1"/>
      <w:numFmt w:val="bullet"/>
      <w:lvlText w:val=""/>
      <w:lvlJc w:val="left"/>
      <w:pPr>
        <w:tabs>
          <w:tab w:val="num" w:pos="284"/>
        </w:tabs>
        <w:ind w:left="227" w:hanging="227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4A9C794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BB53149"/>
    <w:multiLevelType w:val="hybridMultilevel"/>
    <w:tmpl w:val="12DCDA00"/>
    <w:lvl w:ilvl="0" w:tplc="C03EA14A">
      <w:start w:val="1"/>
      <w:numFmt w:val="bullet"/>
      <w:lvlText w:val=""/>
      <w:lvlJc w:val="left"/>
      <w:pPr>
        <w:tabs>
          <w:tab w:val="num" w:pos="334"/>
        </w:tabs>
        <w:ind w:left="33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24" w15:restartNumberingAfterBreak="0">
    <w:nsid w:val="4C4B273E"/>
    <w:multiLevelType w:val="hybridMultilevel"/>
    <w:tmpl w:val="F8EAF2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0008D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CC32DC"/>
    <w:multiLevelType w:val="hybridMultilevel"/>
    <w:tmpl w:val="57B8C932"/>
    <w:lvl w:ilvl="0" w:tplc="3C84DCF4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7A07BF"/>
    <w:multiLevelType w:val="hybridMultilevel"/>
    <w:tmpl w:val="1A046C6C"/>
    <w:lvl w:ilvl="0" w:tplc="3C84DCF4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FC206F"/>
    <w:multiLevelType w:val="hybridMultilevel"/>
    <w:tmpl w:val="807462E8"/>
    <w:lvl w:ilvl="0" w:tplc="3C84DCF4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B179B6"/>
    <w:multiLevelType w:val="hybridMultilevel"/>
    <w:tmpl w:val="FC3C538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5B1467"/>
    <w:multiLevelType w:val="hybridMultilevel"/>
    <w:tmpl w:val="4D589F40"/>
    <w:lvl w:ilvl="0" w:tplc="C03EA14A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03EA14A">
      <w:start w:val="1"/>
      <w:numFmt w:val="bullet"/>
      <w:lvlText w:val=""/>
      <w:lvlJc w:val="left"/>
      <w:pPr>
        <w:tabs>
          <w:tab w:val="num" w:pos="2084"/>
        </w:tabs>
        <w:ind w:left="2084" w:hanging="284"/>
      </w:pPr>
      <w:rPr>
        <w:rFonts w:ascii="Symbol" w:hAnsi="Symbol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F5637B"/>
    <w:multiLevelType w:val="hybridMultilevel"/>
    <w:tmpl w:val="67C6914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8272B4"/>
    <w:multiLevelType w:val="hybridMultilevel"/>
    <w:tmpl w:val="891C5EC8"/>
    <w:lvl w:ilvl="0" w:tplc="3C84DCF4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C754C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3" w15:restartNumberingAfterBreak="0">
    <w:nsid w:val="628272A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62FD4423"/>
    <w:multiLevelType w:val="hybridMultilevel"/>
    <w:tmpl w:val="531AA312"/>
    <w:lvl w:ilvl="0" w:tplc="00000004">
      <w:start w:val="1"/>
      <w:numFmt w:val="bullet"/>
      <w:lvlText w:val=""/>
      <w:lvlJc w:val="left"/>
      <w:pPr>
        <w:tabs>
          <w:tab w:val="num" w:pos="340"/>
        </w:tabs>
        <w:ind w:left="340" w:hanging="283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9C12E3"/>
    <w:multiLevelType w:val="hybridMultilevel"/>
    <w:tmpl w:val="AAD6768E"/>
    <w:lvl w:ilvl="0" w:tplc="0000008D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A33B7F"/>
    <w:multiLevelType w:val="hybridMultilevel"/>
    <w:tmpl w:val="35B24E0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2E0525"/>
    <w:multiLevelType w:val="hybridMultilevel"/>
    <w:tmpl w:val="33F6DF2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956DA9"/>
    <w:multiLevelType w:val="hybridMultilevel"/>
    <w:tmpl w:val="DD6276F4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EE50D5E"/>
    <w:multiLevelType w:val="hybridMultilevel"/>
    <w:tmpl w:val="189ECAA2"/>
    <w:lvl w:ilvl="0" w:tplc="3C84DCF4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3D64AD"/>
    <w:multiLevelType w:val="hybridMultilevel"/>
    <w:tmpl w:val="B1D6DFCA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0000010">
      <w:start w:val="1"/>
      <w:numFmt w:val="bullet"/>
      <w:lvlText w:val=""/>
      <w:lvlJc w:val="left"/>
      <w:pPr>
        <w:tabs>
          <w:tab w:val="num" w:pos="1003"/>
        </w:tabs>
        <w:ind w:left="1003" w:hanging="283"/>
      </w:pPr>
      <w:rPr>
        <w:rFonts w:ascii="Symbol" w:hAnsi="Symbol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8995F79"/>
    <w:multiLevelType w:val="hybridMultilevel"/>
    <w:tmpl w:val="D6EE2A4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A2200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3" w15:restartNumberingAfterBreak="0">
    <w:nsid w:val="7B71711D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34"/>
  </w:num>
  <w:num w:numId="3">
    <w:abstractNumId w:val="5"/>
  </w:num>
  <w:num w:numId="4">
    <w:abstractNumId w:val="7"/>
  </w:num>
  <w:num w:numId="5">
    <w:abstractNumId w:val="6"/>
  </w:num>
  <w:num w:numId="6">
    <w:abstractNumId w:val="38"/>
  </w:num>
  <w:num w:numId="7">
    <w:abstractNumId w:val="0"/>
  </w:num>
  <w:num w:numId="8">
    <w:abstractNumId w:val="20"/>
  </w:num>
  <w:num w:numId="9">
    <w:abstractNumId w:val="16"/>
  </w:num>
  <w:num w:numId="10">
    <w:abstractNumId w:val="1"/>
  </w:num>
  <w:num w:numId="11">
    <w:abstractNumId w:val="4"/>
  </w:num>
  <w:num w:numId="12">
    <w:abstractNumId w:val="36"/>
  </w:num>
  <w:num w:numId="13">
    <w:abstractNumId w:val="35"/>
  </w:num>
  <w:num w:numId="14">
    <w:abstractNumId w:val="40"/>
  </w:num>
  <w:num w:numId="15">
    <w:abstractNumId w:val="24"/>
  </w:num>
  <w:num w:numId="16">
    <w:abstractNumId w:val="2"/>
  </w:num>
  <w:num w:numId="17">
    <w:abstractNumId w:val="11"/>
  </w:num>
  <w:num w:numId="18">
    <w:abstractNumId w:val="28"/>
  </w:num>
  <w:num w:numId="19">
    <w:abstractNumId w:val="37"/>
  </w:num>
  <w:num w:numId="20">
    <w:abstractNumId w:val="30"/>
  </w:num>
  <w:num w:numId="21">
    <w:abstractNumId w:val="43"/>
  </w:num>
  <w:num w:numId="22">
    <w:abstractNumId w:val="42"/>
  </w:num>
  <w:num w:numId="23">
    <w:abstractNumId w:val="32"/>
  </w:num>
  <w:num w:numId="24">
    <w:abstractNumId w:val="23"/>
  </w:num>
  <w:num w:numId="25">
    <w:abstractNumId w:val="29"/>
  </w:num>
  <w:num w:numId="26">
    <w:abstractNumId w:val="18"/>
  </w:num>
  <w:num w:numId="27">
    <w:abstractNumId w:val="9"/>
  </w:num>
  <w:num w:numId="28">
    <w:abstractNumId w:val="31"/>
  </w:num>
  <w:num w:numId="29">
    <w:abstractNumId w:val="15"/>
  </w:num>
  <w:num w:numId="30">
    <w:abstractNumId w:val="13"/>
  </w:num>
  <w:num w:numId="31">
    <w:abstractNumId w:val="25"/>
  </w:num>
  <w:num w:numId="32">
    <w:abstractNumId w:val="12"/>
  </w:num>
  <w:num w:numId="33">
    <w:abstractNumId w:val="26"/>
  </w:num>
  <w:num w:numId="34">
    <w:abstractNumId w:val="13"/>
  </w:num>
  <w:num w:numId="35">
    <w:abstractNumId w:val="27"/>
  </w:num>
  <w:num w:numId="36">
    <w:abstractNumId w:val="39"/>
  </w:num>
  <w:num w:numId="37">
    <w:abstractNumId w:val="17"/>
  </w:num>
  <w:num w:numId="38">
    <w:abstractNumId w:val="19"/>
  </w:num>
  <w:num w:numId="39">
    <w:abstractNumId w:val="21"/>
  </w:num>
  <w:num w:numId="40">
    <w:abstractNumId w:val="10"/>
  </w:num>
  <w:num w:numId="41">
    <w:abstractNumId w:val="33"/>
  </w:num>
  <w:num w:numId="42">
    <w:abstractNumId w:val="41"/>
  </w:num>
  <w:num w:numId="43">
    <w:abstractNumId w:val="22"/>
  </w:num>
  <w:num w:numId="44">
    <w:abstractNumId w:val="8"/>
  </w:num>
  <w:num w:numId="4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07138"/>
    <w:rsid w:val="0001433C"/>
    <w:rsid w:val="000228DF"/>
    <w:rsid w:val="000229F1"/>
    <w:rsid w:val="00036032"/>
    <w:rsid w:val="00051BA3"/>
    <w:rsid w:val="00063372"/>
    <w:rsid w:val="0007140B"/>
    <w:rsid w:val="000774FC"/>
    <w:rsid w:val="00081932"/>
    <w:rsid w:val="00084E2F"/>
    <w:rsid w:val="000A7362"/>
    <w:rsid w:val="000C26D0"/>
    <w:rsid w:val="000E6A63"/>
    <w:rsid w:val="001401CC"/>
    <w:rsid w:val="001554CD"/>
    <w:rsid w:val="0016155F"/>
    <w:rsid w:val="00174BA8"/>
    <w:rsid w:val="00182883"/>
    <w:rsid w:val="00182EF0"/>
    <w:rsid w:val="001E483E"/>
    <w:rsid w:val="002015FA"/>
    <w:rsid w:val="00227622"/>
    <w:rsid w:val="002612A0"/>
    <w:rsid w:val="00263033"/>
    <w:rsid w:val="002804D2"/>
    <w:rsid w:val="002912D6"/>
    <w:rsid w:val="00292DB2"/>
    <w:rsid w:val="002A2A3B"/>
    <w:rsid w:val="002B12FB"/>
    <w:rsid w:val="002B4424"/>
    <w:rsid w:val="002C1022"/>
    <w:rsid w:val="002C757F"/>
    <w:rsid w:val="002D79B4"/>
    <w:rsid w:val="00350C7A"/>
    <w:rsid w:val="003646E0"/>
    <w:rsid w:val="00383337"/>
    <w:rsid w:val="003A6C79"/>
    <w:rsid w:val="003F040E"/>
    <w:rsid w:val="003F3A6C"/>
    <w:rsid w:val="004363B8"/>
    <w:rsid w:val="00445808"/>
    <w:rsid w:val="004478CA"/>
    <w:rsid w:val="00456A2D"/>
    <w:rsid w:val="00461DB0"/>
    <w:rsid w:val="00471F78"/>
    <w:rsid w:val="00476181"/>
    <w:rsid w:val="00480936"/>
    <w:rsid w:val="004935EB"/>
    <w:rsid w:val="004977D3"/>
    <w:rsid w:val="004E001E"/>
    <w:rsid w:val="004F3643"/>
    <w:rsid w:val="00500566"/>
    <w:rsid w:val="005044BD"/>
    <w:rsid w:val="00505F00"/>
    <w:rsid w:val="00506139"/>
    <w:rsid w:val="00516F87"/>
    <w:rsid w:val="00525E69"/>
    <w:rsid w:val="00527C29"/>
    <w:rsid w:val="005325D4"/>
    <w:rsid w:val="00543871"/>
    <w:rsid w:val="00586FA1"/>
    <w:rsid w:val="00594125"/>
    <w:rsid w:val="005A4AF4"/>
    <w:rsid w:val="005B0167"/>
    <w:rsid w:val="005B4AAA"/>
    <w:rsid w:val="005B5EF7"/>
    <w:rsid w:val="005D4530"/>
    <w:rsid w:val="005D6848"/>
    <w:rsid w:val="005F67AC"/>
    <w:rsid w:val="005F7C3D"/>
    <w:rsid w:val="00610CAC"/>
    <w:rsid w:val="006249DF"/>
    <w:rsid w:val="00625E8D"/>
    <w:rsid w:val="006319BF"/>
    <w:rsid w:val="00635E22"/>
    <w:rsid w:val="00644C27"/>
    <w:rsid w:val="006507B3"/>
    <w:rsid w:val="0068260D"/>
    <w:rsid w:val="00687AE8"/>
    <w:rsid w:val="00695569"/>
    <w:rsid w:val="006A222A"/>
    <w:rsid w:val="006B4D82"/>
    <w:rsid w:val="006B67A8"/>
    <w:rsid w:val="006C2E4F"/>
    <w:rsid w:val="006C6B74"/>
    <w:rsid w:val="006E630D"/>
    <w:rsid w:val="00720C98"/>
    <w:rsid w:val="00733E95"/>
    <w:rsid w:val="00777A8A"/>
    <w:rsid w:val="00797CD1"/>
    <w:rsid w:val="007A646C"/>
    <w:rsid w:val="007C42A1"/>
    <w:rsid w:val="007D6336"/>
    <w:rsid w:val="008028D8"/>
    <w:rsid w:val="00843A3F"/>
    <w:rsid w:val="008468A8"/>
    <w:rsid w:val="00881704"/>
    <w:rsid w:val="008948CA"/>
    <w:rsid w:val="008B288F"/>
    <w:rsid w:val="008C7198"/>
    <w:rsid w:val="008F3A7A"/>
    <w:rsid w:val="00917DF0"/>
    <w:rsid w:val="009261E7"/>
    <w:rsid w:val="0094087B"/>
    <w:rsid w:val="00942AF8"/>
    <w:rsid w:val="009A171F"/>
    <w:rsid w:val="009A3D3D"/>
    <w:rsid w:val="009D01AC"/>
    <w:rsid w:val="009D7AF7"/>
    <w:rsid w:val="009E1887"/>
    <w:rsid w:val="009F62DA"/>
    <w:rsid w:val="00A27EA1"/>
    <w:rsid w:val="00A61956"/>
    <w:rsid w:val="00AA20B8"/>
    <w:rsid w:val="00AB3CD4"/>
    <w:rsid w:val="00AD5BC9"/>
    <w:rsid w:val="00B01CDA"/>
    <w:rsid w:val="00B41608"/>
    <w:rsid w:val="00B432DC"/>
    <w:rsid w:val="00B553C1"/>
    <w:rsid w:val="00B60AC9"/>
    <w:rsid w:val="00B76C35"/>
    <w:rsid w:val="00B865D5"/>
    <w:rsid w:val="00B91AF0"/>
    <w:rsid w:val="00BA2C1B"/>
    <w:rsid w:val="00BD14E1"/>
    <w:rsid w:val="00BD380A"/>
    <w:rsid w:val="00C47BF2"/>
    <w:rsid w:val="00C50685"/>
    <w:rsid w:val="00C522C4"/>
    <w:rsid w:val="00CF348B"/>
    <w:rsid w:val="00D073AF"/>
    <w:rsid w:val="00D11A40"/>
    <w:rsid w:val="00D65CD9"/>
    <w:rsid w:val="00D66E29"/>
    <w:rsid w:val="00D86C20"/>
    <w:rsid w:val="00DA2DE4"/>
    <w:rsid w:val="00DA6FB0"/>
    <w:rsid w:val="00DB09FA"/>
    <w:rsid w:val="00DB6F55"/>
    <w:rsid w:val="00DD45AB"/>
    <w:rsid w:val="00DE077D"/>
    <w:rsid w:val="00DF3EAE"/>
    <w:rsid w:val="00DF430D"/>
    <w:rsid w:val="00DF7808"/>
    <w:rsid w:val="00E3583B"/>
    <w:rsid w:val="00E4363D"/>
    <w:rsid w:val="00E64B35"/>
    <w:rsid w:val="00E71DEA"/>
    <w:rsid w:val="00E84E78"/>
    <w:rsid w:val="00E84FD3"/>
    <w:rsid w:val="00EA6C9C"/>
    <w:rsid w:val="00EB4486"/>
    <w:rsid w:val="00EE2847"/>
    <w:rsid w:val="00EF08BA"/>
    <w:rsid w:val="00EF1DBA"/>
    <w:rsid w:val="00F01C47"/>
    <w:rsid w:val="00F22EF0"/>
    <w:rsid w:val="00F51E19"/>
    <w:rsid w:val="00F57090"/>
    <w:rsid w:val="00F94A71"/>
    <w:rsid w:val="00F952A1"/>
    <w:rsid w:val="00FB7D00"/>
    <w:rsid w:val="00FE0A72"/>
    <w:rsid w:val="00FE0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A204DBE4-52C2-40B9-9F60-E344BD003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D65CD9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F94A71"/>
  </w:style>
  <w:style w:type="paragraph" w:styleId="Piedepgina">
    <w:name w:val="footer"/>
    <w:basedOn w:val="Normal"/>
    <w:link w:val="Piedepgina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D65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881704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881704"/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5D6848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5D6848"/>
  </w:style>
  <w:style w:type="paragraph" w:styleId="Sinespaciado">
    <w:name w:val="No Spacing"/>
    <w:uiPriority w:val="1"/>
    <w:qFormat/>
    <w:rsid w:val="005B5EF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49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2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1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F6F2AA1-0397-45DC-86AE-07BEEEB33CE5}"/>
</file>

<file path=customXml/itemProps2.xml><?xml version="1.0" encoding="utf-8"?>
<ds:datastoreItem xmlns:ds="http://schemas.openxmlformats.org/officeDocument/2006/customXml" ds:itemID="{172AC9C1-B28F-4B94-83DC-DE81078FD792}"/>
</file>

<file path=customXml/itemProps3.xml><?xml version="1.0" encoding="utf-8"?>
<ds:datastoreItem xmlns:ds="http://schemas.openxmlformats.org/officeDocument/2006/customXml" ds:itemID="{052A4F63-386A-4A38-9D29-65DCF9161DC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512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Maricel Cox Alvarado</cp:lastModifiedBy>
  <cp:revision>10</cp:revision>
  <cp:lastPrinted>2013-01-25T15:46:00Z</cp:lastPrinted>
  <dcterms:created xsi:type="dcterms:W3CDTF">2014-11-05T17:49:00Z</dcterms:created>
  <dcterms:modified xsi:type="dcterms:W3CDTF">2017-03-23T14:02:00Z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158310475</vt:i4>
  </property>
  <property fmtid="{D5CDD505-2E9C-101B-9397-08002B2CF9AE}" pid="3" name="ContentTypeId">
    <vt:lpwstr>0x01010034B4DFD96E669D4FB5DD7130C4461105</vt:lpwstr>
  </property>
</Properties>
</file>